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BEFD35" w14:textId="10D94D7C" w:rsidR="00DB2A95" w:rsidRDefault="00185CFD" w:rsidP="00D71B14">
      <w:pPr>
        <w:pStyle w:val="Default"/>
        <w:jc w:val="center"/>
        <w:rPr>
          <w:rFonts w:ascii="Fira Sans" w:hAnsi="Fira Sans"/>
          <w:b/>
          <w:bCs/>
          <w:sz w:val="32"/>
          <w:szCs w:val="32"/>
        </w:rPr>
      </w:pPr>
      <w:r>
        <w:rPr>
          <w:rFonts w:ascii="Fira Sans" w:hAnsi="Fira Sans"/>
          <w:b/>
          <w:bCs/>
          <w:noProof/>
          <w:sz w:val="32"/>
          <w:szCs w:val="32"/>
        </w:rPr>
        <w:drawing>
          <wp:inline distT="0" distB="0" distL="0" distR="0" wp14:anchorId="7B7E4A70" wp14:editId="27EC519A">
            <wp:extent cx="900000" cy="1800000"/>
            <wp:effectExtent l="0" t="0" r="0" b="0"/>
            <wp:docPr id="1" name="Image 1"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10;&#10;Description générée automatiquement"/>
                    <pic:cNvPicPr/>
                  </pic:nvPicPr>
                  <pic:blipFill>
                    <a:blip r:embed="rId7" cstate="print">
                      <a:extLst>
                        <a:ext uri="{28A0092B-C50C-407E-A947-70E740481C1C}">
                          <a14:useLocalDpi xmlns:a14="http://schemas.microsoft.com/office/drawing/2010/main" val="0"/>
                        </a:ext>
                      </a:extLst>
                    </a:blip>
                    <a:stretch>
                      <a:fillRect/>
                    </a:stretch>
                  </pic:blipFill>
                  <pic:spPr>
                    <a:xfrm>
                      <a:off x="0" y="0"/>
                      <a:ext cx="900000" cy="1800000"/>
                    </a:xfrm>
                    <a:prstGeom prst="rect">
                      <a:avLst/>
                    </a:prstGeom>
                  </pic:spPr>
                </pic:pic>
              </a:graphicData>
            </a:graphic>
          </wp:inline>
        </w:drawing>
      </w:r>
    </w:p>
    <w:p w14:paraId="7E737F79" w14:textId="77777777" w:rsidR="00DB2A95" w:rsidRDefault="00DB2A95" w:rsidP="00D71B14">
      <w:pPr>
        <w:pStyle w:val="Default"/>
        <w:jc w:val="center"/>
        <w:rPr>
          <w:rFonts w:ascii="Fira Sans" w:hAnsi="Fira Sans"/>
          <w:b/>
          <w:bCs/>
          <w:sz w:val="32"/>
          <w:szCs w:val="32"/>
        </w:rPr>
      </w:pPr>
    </w:p>
    <w:p w14:paraId="64D71115" w14:textId="77777777" w:rsidR="00DB2A95" w:rsidRDefault="00DB2A95" w:rsidP="00D71B14">
      <w:pPr>
        <w:pStyle w:val="Default"/>
        <w:jc w:val="center"/>
        <w:rPr>
          <w:rFonts w:ascii="Fira Sans" w:hAnsi="Fira Sans"/>
          <w:b/>
          <w:bCs/>
          <w:sz w:val="32"/>
          <w:szCs w:val="32"/>
        </w:rPr>
      </w:pPr>
    </w:p>
    <w:p w14:paraId="765F44AA" w14:textId="77777777" w:rsidR="00DB2A95" w:rsidRDefault="00DB2A95" w:rsidP="00D71B14">
      <w:pPr>
        <w:pStyle w:val="Default"/>
        <w:jc w:val="center"/>
        <w:rPr>
          <w:rFonts w:ascii="Fira Sans" w:hAnsi="Fira Sans"/>
          <w:b/>
          <w:bCs/>
          <w:sz w:val="32"/>
          <w:szCs w:val="32"/>
        </w:rPr>
      </w:pPr>
    </w:p>
    <w:p w14:paraId="2DC38354" w14:textId="77777777" w:rsidR="00DB2A95" w:rsidRDefault="00DB2A95" w:rsidP="00D71B14">
      <w:pPr>
        <w:pStyle w:val="Default"/>
        <w:jc w:val="center"/>
        <w:rPr>
          <w:rFonts w:ascii="Fira Sans" w:hAnsi="Fira Sans"/>
          <w:b/>
          <w:bCs/>
          <w:sz w:val="32"/>
          <w:szCs w:val="32"/>
        </w:rPr>
      </w:pPr>
    </w:p>
    <w:p w14:paraId="3B34369F" w14:textId="77777777" w:rsidR="00DB2A95" w:rsidRDefault="00DB2A95" w:rsidP="00D71B14">
      <w:pPr>
        <w:pStyle w:val="Default"/>
        <w:jc w:val="center"/>
        <w:rPr>
          <w:rFonts w:ascii="Fira Sans" w:hAnsi="Fira Sans"/>
          <w:b/>
          <w:bCs/>
          <w:sz w:val="32"/>
          <w:szCs w:val="32"/>
        </w:rPr>
      </w:pPr>
    </w:p>
    <w:p w14:paraId="67A52E4B" w14:textId="4091FA18" w:rsidR="00F65944" w:rsidRPr="00185CFD" w:rsidRDefault="00F65944" w:rsidP="00D71B14">
      <w:pPr>
        <w:pStyle w:val="Default"/>
        <w:jc w:val="center"/>
        <w:rPr>
          <w:rFonts w:ascii="Fira Sans" w:hAnsi="Fira Sans"/>
          <w:b/>
          <w:bCs/>
          <w:sz w:val="36"/>
          <w:szCs w:val="36"/>
        </w:rPr>
      </w:pPr>
      <w:r w:rsidRPr="00185CFD">
        <w:rPr>
          <w:rFonts w:ascii="Fira Sans" w:hAnsi="Fira Sans"/>
          <w:b/>
          <w:bCs/>
          <w:sz w:val="36"/>
          <w:szCs w:val="36"/>
        </w:rPr>
        <w:t>VILLE DE MONT-SAINT-AIGNAN</w:t>
      </w:r>
    </w:p>
    <w:p w14:paraId="28915393" w14:textId="79B34147" w:rsidR="00F65944" w:rsidRPr="00185CFD" w:rsidRDefault="00F65944" w:rsidP="00D71B14">
      <w:pPr>
        <w:pStyle w:val="Default"/>
        <w:jc w:val="center"/>
        <w:rPr>
          <w:rFonts w:ascii="Fira Sans" w:hAnsi="Fira Sans"/>
          <w:b/>
          <w:bCs/>
          <w:sz w:val="36"/>
          <w:szCs w:val="36"/>
        </w:rPr>
      </w:pPr>
    </w:p>
    <w:p w14:paraId="6CDC2FFC" w14:textId="77777777" w:rsidR="00185CFD" w:rsidRPr="00185CFD" w:rsidRDefault="00185CFD" w:rsidP="00D71B14">
      <w:pPr>
        <w:pStyle w:val="Default"/>
        <w:jc w:val="center"/>
        <w:rPr>
          <w:rFonts w:ascii="Fira Sans" w:hAnsi="Fira Sans"/>
          <w:b/>
          <w:bCs/>
          <w:sz w:val="36"/>
          <w:szCs w:val="36"/>
        </w:rPr>
      </w:pPr>
    </w:p>
    <w:p w14:paraId="46EDD57A" w14:textId="294AAF7F" w:rsidR="00F65944" w:rsidRPr="00185CFD" w:rsidRDefault="00D71B14" w:rsidP="00D71B14">
      <w:pPr>
        <w:pStyle w:val="Default"/>
        <w:jc w:val="center"/>
        <w:rPr>
          <w:rFonts w:ascii="Fira Sans" w:hAnsi="Fira Sans"/>
          <w:b/>
          <w:bCs/>
          <w:sz w:val="36"/>
          <w:szCs w:val="36"/>
        </w:rPr>
      </w:pPr>
      <w:r>
        <w:rPr>
          <w:rFonts w:ascii="Fira Sans" w:hAnsi="Fira Sans"/>
          <w:b/>
          <w:bCs/>
          <w:sz w:val="36"/>
          <w:szCs w:val="36"/>
        </w:rPr>
        <w:t>Occupation temporaire du domaine public</w:t>
      </w:r>
    </w:p>
    <w:p w14:paraId="2D23882E" w14:textId="5629C5AA" w:rsidR="00F65944" w:rsidRPr="00185CFD" w:rsidRDefault="00F65944" w:rsidP="00D71B14">
      <w:pPr>
        <w:pStyle w:val="Default"/>
        <w:jc w:val="center"/>
        <w:rPr>
          <w:rFonts w:ascii="Fira Sans" w:hAnsi="Fira Sans"/>
          <w:b/>
          <w:bCs/>
          <w:sz w:val="36"/>
          <w:szCs w:val="36"/>
        </w:rPr>
      </w:pPr>
    </w:p>
    <w:p w14:paraId="1B90F2FC" w14:textId="77777777" w:rsidR="00185CFD" w:rsidRPr="00185CFD" w:rsidRDefault="00185CFD" w:rsidP="00D71B14">
      <w:pPr>
        <w:pStyle w:val="Default"/>
        <w:jc w:val="center"/>
        <w:rPr>
          <w:rFonts w:ascii="Fira Sans" w:hAnsi="Fira Sans"/>
          <w:b/>
          <w:bCs/>
          <w:sz w:val="36"/>
          <w:szCs w:val="36"/>
        </w:rPr>
      </w:pPr>
    </w:p>
    <w:p w14:paraId="472C24E7" w14:textId="3BB4876C" w:rsidR="00F65944" w:rsidRPr="00185CFD" w:rsidRDefault="00F65944" w:rsidP="00D71B14">
      <w:pPr>
        <w:pStyle w:val="Default"/>
        <w:jc w:val="center"/>
        <w:rPr>
          <w:rFonts w:ascii="Fira Sans" w:hAnsi="Fira Sans"/>
          <w:b/>
          <w:bCs/>
          <w:sz w:val="36"/>
          <w:szCs w:val="36"/>
        </w:rPr>
      </w:pPr>
      <w:r w:rsidRPr="00185CFD">
        <w:rPr>
          <w:rFonts w:ascii="Fira Sans" w:hAnsi="Fira Sans"/>
          <w:b/>
          <w:bCs/>
          <w:sz w:val="36"/>
          <w:szCs w:val="36"/>
        </w:rPr>
        <w:t xml:space="preserve">APPEL </w:t>
      </w:r>
      <w:r w:rsidR="009D45FE">
        <w:rPr>
          <w:rFonts w:ascii="Fira Sans" w:hAnsi="Fira Sans"/>
          <w:b/>
          <w:bCs/>
          <w:sz w:val="36"/>
          <w:szCs w:val="36"/>
        </w:rPr>
        <w:t>À</w:t>
      </w:r>
      <w:r w:rsidRPr="00185CFD">
        <w:rPr>
          <w:rFonts w:ascii="Fira Sans" w:hAnsi="Fira Sans"/>
          <w:b/>
          <w:bCs/>
          <w:sz w:val="36"/>
          <w:szCs w:val="36"/>
        </w:rPr>
        <w:t xml:space="preserve"> CANDIDATURES</w:t>
      </w:r>
    </w:p>
    <w:p w14:paraId="039083BE" w14:textId="075AD3AF" w:rsidR="00F65944" w:rsidRPr="00185CFD" w:rsidRDefault="004E3099" w:rsidP="00D71B14">
      <w:pPr>
        <w:pStyle w:val="Default"/>
        <w:jc w:val="center"/>
        <w:rPr>
          <w:rFonts w:ascii="Fira Sans" w:hAnsi="Fira Sans"/>
          <w:b/>
          <w:bCs/>
          <w:sz w:val="36"/>
          <w:szCs w:val="36"/>
        </w:rPr>
      </w:pPr>
      <w:r w:rsidRPr="00185CFD">
        <w:rPr>
          <w:rFonts w:ascii="Fira Sans" w:hAnsi="Fira Sans"/>
          <w:b/>
          <w:bCs/>
          <w:sz w:val="36"/>
          <w:szCs w:val="36"/>
        </w:rPr>
        <w:t>Installation et exploitation d</w:t>
      </w:r>
      <w:r w:rsidR="00EE1B3D">
        <w:rPr>
          <w:rFonts w:ascii="Fira Sans" w:hAnsi="Fira Sans"/>
          <w:b/>
          <w:bCs/>
          <w:sz w:val="36"/>
          <w:szCs w:val="36"/>
        </w:rPr>
        <w:t>e</w:t>
      </w:r>
      <w:r w:rsidRPr="00185CFD">
        <w:rPr>
          <w:rFonts w:ascii="Fira Sans" w:hAnsi="Fira Sans"/>
          <w:b/>
          <w:bCs/>
          <w:sz w:val="36"/>
          <w:szCs w:val="36"/>
        </w:rPr>
        <w:t xml:space="preserve"> cirque</w:t>
      </w:r>
    </w:p>
    <w:p w14:paraId="715632D4" w14:textId="77777777" w:rsidR="00DE467F" w:rsidRPr="00185CFD" w:rsidRDefault="00DE467F" w:rsidP="00D71B14">
      <w:pPr>
        <w:pStyle w:val="Default"/>
        <w:jc w:val="center"/>
        <w:rPr>
          <w:rFonts w:ascii="Fira Sans" w:hAnsi="Fira Sans"/>
          <w:b/>
          <w:bCs/>
          <w:sz w:val="36"/>
          <w:szCs w:val="36"/>
        </w:rPr>
      </w:pPr>
    </w:p>
    <w:p w14:paraId="5A1AD0FC" w14:textId="0416E8F6" w:rsidR="00F65944" w:rsidRPr="00D71B14" w:rsidRDefault="004E3099" w:rsidP="00D71B14">
      <w:pPr>
        <w:pStyle w:val="Default"/>
        <w:jc w:val="center"/>
        <w:rPr>
          <w:rFonts w:ascii="Fira Sans" w:hAnsi="Fira Sans"/>
          <w:sz w:val="36"/>
          <w:szCs w:val="36"/>
        </w:rPr>
      </w:pPr>
      <w:r w:rsidRPr="00D71B14">
        <w:rPr>
          <w:rFonts w:ascii="Fira Sans" w:hAnsi="Fira Sans"/>
          <w:sz w:val="36"/>
          <w:szCs w:val="36"/>
        </w:rPr>
        <w:t>Centre de loisirs et de rencontres</w:t>
      </w:r>
    </w:p>
    <w:p w14:paraId="2913461C" w14:textId="22C67A6D" w:rsidR="00F65944" w:rsidRPr="00185CFD" w:rsidRDefault="00F65944" w:rsidP="00D71B14">
      <w:pPr>
        <w:pStyle w:val="Default"/>
        <w:jc w:val="center"/>
        <w:rPr>
          <w:rFonts w:ascii="Fira Sans" w:hAnsi="Fira Sans"/>
          <w:b/>
          <w:bCs/>
          <w:sz w:val="36"/>
          <w:szCs w:val="36"/>
        </w:rPr>
      </w:pPr>
    </w:p>
    <w:p w14:paraId="33536903" w14:textId="77777777" w:rsidR="00185CFD" w:rsidRPr="00185CFD" w:rsidRDefault="00185CFD" w:rsidP="00D71B14">
      <w:pPr>
        <w:pStyle w:val="Default"/>
        <w:jc w:val="center"/>
        <w:rPr>
          <w:rFonts w:ascii="Fira Sans" w:hAnsi="Fira Sans"/>
          <w:b/>
          <w:bCs/>
          <w:sz w:val="36"/>
          <w:szCs w:val="36"/>
        </w:rPr>
      </w:pPr>
    </w:p>
    <w:p w14:paraId="47A92CF9" w14:textId="21F06186" w:rsidR="00185CFD" w:rsidRPr="00185CFD" w:rsidRDefault="00F65944" w:rsidP="00D71B14">
      <w:pPr>
        <w:pStyle w:val="Default"/>
        <w:jc w:val="center"/>
        <w:rPr>
          <w:rFonts w:ascii="Fira Sans" w:hAnsi="Fira Sans"/>
          <w:b/>
          <w:bCs/>
          <w:sz w:val="36"/>
          <w:szCs w:val="36"/>
        </w:rPr>
      </w:pPr>
      <w:r w:rsidRPr="00185CFD">
        <w:rPr>
          <w:rFonts w:ascii="Fira Sans" w:hAnsi="Fira Sans"/>
          <w:b/>
          <w:bCs/>
          <w:sz w:val="36"/>
          <w:szCs w:val="36"/>
        </w:rPr>
        <w:t>CAHIER DES CHARGES</w:t>
      </w:r>
    </w:p>
    <w:p w14:paraId="1DDA0575" w14:textId="77777777" w:rsidR="00185CFD" w:rsidRPr="00185CFD" w:rsidRDefault="00185CFD" w:rsidP="00D71B14">
      <w:pPr>
        <w:pStyle w:val="Default"/>
        <w:jc w:val="center"/>
        <w:rPr>
          <w:rFonts w:ascii="Fira Sans" w:hAnsi="Fira Sans"/>
          <w:b/>
          <w:bCs/>
          <w:sz w:val="36"/>
          <w:szCs w:val="36"/>
        </w:rPr>
      </w:pPr>
    </w:p>
    <w:p w14:paraId="75977198" w14:textId="60723442" w:rsidR="00F65944" w:rsidRPr="00D71B14" w:rsidRDefault="00185CFD" w:rsidP="00D71B14">
      <w:pPr>
        <w:pStyle w:val="Default"/>
        <w:jc w:val="center"/>
        <w:rPr>
          <w:rFonts w:ascii="Fira Sans" w:hAnsi="Fira Sans"/>
          <w:sz w:val="36"/>
          <w:szCs w:val="36"/>
        </w:rPr>
      </w:pPr>
      <w:r w:rsidRPr="00D71B14">
        <w:rPr>
          <w:rFonts w:ascii="Fira Sans" w:hAnsi="Fira Sans"/>
          <w:sz w:val="36"/>
          <w:szCs w:val="36"/>
        </w:rPr>
        <w:t>Année 202</w:t>
      </w:r>
      <w:r w:rsidR="00884122">
        <w:rPr>
          <w:rFonts w:ascii="Fira Sans" w:hAnsi="Fira Sans"/>
          <w:sz w:val="36"/>
          <w:szCs w:val="36"/>
        </w:rPr>
        <w:t>5</w:t>
      </w:r>
    </w:p>
    <w:p w14:paraId="4DEDD89E" w14:textId="1964FE4F" w:rsidR="00F65944" w:rsidRPr="003F3FEC" w:rsidRDefault="00F65944" w:rsidP="00D71B14">
      <w:pPr>
        <w:pStyle w:val="Default"/>
        <w:pageBreakBefore/>
        <w:jc w:val="both"/>
        <w:rPr>
          <w:rFonts w:ascii="Fira Sans" w:hAnsi="Fira Sans" w:cs="Times New Roman"/>
          <w:b/>
          <w:bCs/>
          <w:color w:val="auto"/>
          <w:sz w:val="22"/>
          <w:szCs w:val="22"/>
          <w:u w:val="single"/>
        </w:rPr>
      </w:pPr>
      <w:r w:rsidRPr="003F3FEC">
        <w:rPr>
          <w:rFonts w:ascii="Fira Sans" w:hAnsi="Fira Sans" w:cs="Times New Roman"/>
          <w:b/>
          <w:bCs/>
          <w:color w:val="auto"/>
          <w:sz w:val="22"/>
          <w:szCs w:val="22"/>
          <w:u w:val="single"/>
        </w:rPr>
        <w:lastRenderedPageBreak/>
        <w:t>Article 1 : Dispositions générales relatives à la procédure d’attribution du titre d’occupation du domaine public</w:t>
      </w:r>
    </w:p>
    <w:p w14:paraId="11D9B8D9" w14:textId="3BECD4DD" w:rsidR="00185CFD" w:rsidRPr="00F65944" w:rsidRDefault="00185CFD" w:rsidP="00D71B14">
      <w:pPr>
        <w:jc w:val="both"/>
        <w:rPr>
          <w:rFonts w:cs="Times New Roman"/>
        </w:rPr>
      </w:pPr>
    </w:p>
    <w:p w14:paraId="389BFDBD" w14:textId="4BEA83BB" w:rsidR="00F65944" w:rsidRPr="00DE467F" w:rsidRDefault="00F65944" w:rsidP="00D71B14">
      <w:pPr>
        <w:pStyle w:val="Default"/>
        <w:jc w:val="both"/>
        <w:rPr>
          <w:rFonts w:ascii="Fira Sans" w:hAnsi="Fira Sans"/>
          <w:color w:val="auto"/>
          <w:sz w:val="22"/>
          <w:szCs w:val="22"/>
        </w:rPr>
      </w:pPr>
      <w:r w:rsidRPr="007A592E">
        <w:rPr>
          <w:rFonts w:ascii="Fira Sans" w:hAnsi="Fira Sans"/>
          <w:color w:val="auto"/>
          <w:sz w:val="22"/>
          <w:szCs w:val="22"/>
        </w:rPr>
        <w:t xml:space="preserve">En application de l’article L2122-1-1 du Code général de la propriété des personnes publiques, lorsque l'occupation ou l'utilisation </w:t>
      </w:r>
      <w:r w:rsidRPr="00DE467F">
        <w:rPr>
          <w:rFonts w:ascii="Fira Sans" w:hAnsi="Fira Sans"/>
          <w:color w:val="auto"/>
          <w:sz w:val="22"/>
          <w:szCs w:val="22"/>
        </w:rPr>
        <w:t>autorisée est de courte durée (…), l'autorité compétente n'est tenue que de procéder à une publicité préalable à la délivrance du titre, de nature à permettre la manifestation d'un intérêt pertinent et à informer les candidats potentiels sur les conditions générales d'attribution.</w:t>
      </w:r>
    </w:p>
    <w:p w14:paraId="7ECC8947" w14:textId="77777777" w:rsidR="00070C14" w:rsidRPr="00DE467F" w:rsidRDefault="00070C14" w:rsidP="00D71B14">
      <w:pPr>
        <w:pStyle w:val="Default"/>
        <w:jc w:val="both"/>
        <w:rPr>
          <w:rFonts w:ascii="Fira Sans" w:hAnsi="Fira Sans"/>
          <w:color w:val="auto"/>
          <w:sz w:val="22"/>
          <w:szCs w:val="22"/>
        </w:rPr>
      </w:pPr>
    </w:p>
    <w:p w14:paraId="53621B6B" w14:textId="72CFBF19" w:rsidR="00F65944" w:rsidRPr="00DE467F" w:rsidRDefault="00F65944" w:rsidP="00D71B14">
      <w:pPr>
        <w:pStyle w:val="Default"/>
        <w:jc w:val="both"/>
        <w:rPr>
          <w:rFonts w:ascii="Fira Sans" w:hAnsi="Fira Sans"/>
          <w:color w:val="auto"/>
          <w:sz w:val="22"/>
          <w:szCs w:val="22"/>
        </w:rPr>
      </w:pPr>
      <w:r w:rsidRPr="00DE467F">
        <w:rPr>
          <w:rFonts w:ascii="Fira Sans" w:hAnsi="Fira Sans"/>
          <w:color w:val="auto"/>
          <w:sz w:val="22"/>
          <w:szCs w:val="22"/>
        </w:rPr>
        <w:t>La Direction générale des finances publiques</w:t>
      </w:r>
      <w:r w:rsidR="00615561" w:rsidRPr="00DE467F">
        <w:rPr>
          <w:rFonts w:ascii="Fira Sans" w:hAnsi="Fira Sans"/>
          <w:color w:val="auto"/>
          <w:sz w:val="22"/>
          <w:szCs w:val="22"/>
        </w:rPr>
        <w:t xml:space="preserve"> </w:t>
      </w:r>
      <w:r w:rsidRPr="00DE467F">
        <w:rPr>
          <w:rFonts w:ascii="Fira Sans" w:hAnsi="Fira Sans"/>
          <w:color w:val="auto"/>
          <w:sz w:val="22"/>
          <w:szCs w:val="22"/>
        </w:rPr>
        <w:t>indique</w:t>
      </w:r>
      <w:r w:rsidR="00615561" w:rsidRPr="00DE467F">
        <w:rPr>
          <w:rFonts w:ascii="Fira Sans" w:hAnsi="Fira Sans"/>
          <w:color w:val="auto"/>
          <w:sz w:val="22"/>
          <w:szCs w:val="22"/>
        </w:rPr>
        <w:t xml:space="preserve">, dans sa circulaire en date du 19 octobre 2017, </w:t>
      </w:r>
      <w:r w:rsidRPr="00DE467F">
        <w:rPr>
          <w:rFonts w:ascii="Fira Sans" w:hAnsi="Fira Sans"/>
          <w:color w:val="auto"/>
          <w:sz w:val="22"/>
          <w:szCs w:val="22"/>
        </w:rPr>
        <w:t>que cette disposition a vocation à s’appliquer aux cirques dont la présence s’inscrit dans un contexte d’animation locale festive traditionnelle.</w:t>
      </w:r>
    </w:p>
    <w:p w14:paraId="26E32090" w14:textId="77777777" w:rsidR="00070C14" w:rsidRPr="00DE467F" w:rsidRDefault="00070C14" w:rsidP="00D71B14">
      <w:pPr>
        <w:pStyle w:val="Default"/>
        <w:jc w:val="both"/>
        <w:rPr>
          <w:rFonts w:ascii="Fira Sans" w:hAnsi="Fira Sans"/>
          <w:color w:val="auto"/>
          <w:sz w:val="22"/>
          <w:szCs w:val="22"/>
        </w:rPr>
      </w:pPr>
    </w:p>
    <w:p w14:paraId="75C2B6F4" w14:textId="778ACE0A" w:rsidR="00F65944" w:rsidRDefault="00F65944" w:rsidP="00D71B14">
      <w:pPr>
        <w:pStyle w:val="Default"/>
        <w:jc w:val="both"/>
        <w:rPr>
          <w:rFonts w:ascii="Fira Sans" w:hAnsi="Fira Sans"/>
          <w:color w:val="auto"/>
          <w:sz w:val="22"/>
          <w:szCs w:val="22"/>
        </w:rPr>
      </w:pPr>
      <w:r w:rsidRPr="007A592E">
        <w:rPr>
          <w:rFonts w:ascii="Fira Sans" w:hAnsi="Fira Sans"/>
          <w:color w:val="auto"/>
          <w:sz w:val="22"/>
          <w:szCs w:val="22"/>
        </w:rPr>
        <w:t>Il s’agit d’une procédure ad hoc qui ne relève</w:t>
      </w:r>
      <w:r w:rsidRPr="00F65944">
        <w:rPr>
          <w:rFonts w:ascii="Fira Sans" w:hAnsi="Fira Sans"/>
          <w:color w:val="auto"/>
          <w:sz w:val="22"/>
          <w:szCs w:val="22"/>
        </w:rPr>
        <w:t xml:space="preserve"> pas des procédures applicables au titre des marchés publics ou des délégations de service public.</w:t>
      </w:r>
    </w:p>
    <w:p w14:paraId="230F5D8E" w14:textId="77777777" w:rsidR="00070C14" w:rsidRPr="00F65944" w:rsidRDefault="00070C14" w:rsidP="00D71B14">
      <w:pPr>
        <w:pStyle w:val="Default"/>
        <w:jc w:val="both"/>
        <w:rPr>
          <w:rFonts w:ascii="Fira Sans" w:hAnsi="Fira Sans"/>
          <w:color w:val="auto"/>
          <w:sz w:val="22"/>
          <w:szCs w:val="22"/>
        </w:rPr>
      </w:pPr>
    </w:p>
    <w:p w14:paraId="7E8EDE60" w14:textId="1F14DF24" w:rsidR="00EE1B3D"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 xml:space="preserve">Il est à noter que la </w:t>
      </w:r>
      <w:r w:rsidR="00615561">
        <w:rPr>
          <w:rFonts w:ascii="Fira Sans" w:hAnsi="Fira Sans"/>
          <w:color w:val="auto"/>
          <w:sz w:val="22"/>
          <w:szCs w:val="22"/>
        </w:rPr>
        <w:t>C</w:t>
      </w:r>
      <w:r w:rsidRPr="00F65944">
        <w:rPr>
          <w:rFonts w:ascii="Fira Sans" w:hAnsi="Fira Sans"/>
          <w:color w:val="auto"/>
          <w:sz w:val="22"/>
          <w:szCs w:val="22"/>
        </w:rPr>
        <w:t>ommune se réserve le droit d’interrompre, de suspendre ou d’annuler le processus d’attribution de l’autorisation à tout moment et se réserve la possibilité de ne pas donner suite aux demandes reçues, sans que les candidats puissent prétendre à une quelconque indemnité.</w:t>
      </w:r>
    </w:p>
    <w:p w14:paraId="528CD9C6" w14:textId="77777777" w:rsidR="00DE467F" w:rsidRDefault="00DE467F" w:rsidP="00D71B14">
      <w:pPr>
        <w:pStyle w:val="Default"/>
        <w:jc w:val="both"/>
        <w:rPr>
          <w:rFonts w:ascii="Fira Sans" w:hAnsi="Fira Sans"/>
          <w:color w:val="auto"/>
          <w:sz w:val="22"/>
          <w:szCs w:val="22"/>
        </w:rPr>
      </w:pPr>
    </w:p>
    <w:p w14:paraId="79DFEA68" w14:textId="77777777" w:rsidR="007F0BDC" w:rsidRDefault="007F0BDC" w:rsidP="00D71B14">
      <w:pPr>
        <w:pStyle w:val="Default"/>
        <w:jc w:val="both"/>
        <w:rPr>
          <w:rFonts w:ascii="Fira Sans" w:hAnsi="Fira Sans"/>
          <w:color w:val="auto"/>
          <w:sz w:val="22"/>
          <w:szCs w:val="22"/>
        </w:rPr>
      </w:pPr>
    </w:p>
    <w:p w14:paraId="00B23077" w14:textId="736D92EE" w:rsidR="0000426A" w:rsidRPr="003F3FEC" w:rsidRDefault="0000426A" w:rsidP="0000426A">
      <w:pPr>
        <w:rPr>
          <w:u w:val="single"/>
        </w:rPr>
      </w:pPr>
      <w:r w:rsidRPr="003F3FEC">
        <w:rPr>
          <w:b/>
          <w:bCs/>
          <w:color w:val="000000" w:themeColor="text1"/>
          <w:u w:val="single"/>
        </w:rPr>
        <w:t xml:space="preserve">Article 2 :  Emplacement proposé </w:t>
      </w:r>
    </w:p>
    <w:p w14:paraId="4EF9F6D5" w14:textId="77777777" w:rsidR="0000426A" w:rsidRPr="00C4747E" w:rsidRDefault="0000426A" w:rsidP="0000426A">
      <w:pPr>
        <w:rPr>
          <w:b/>
          <w:bCs/>
          <w:color w:val="000000" w:themeColor="text1"/>
        </w:rPr>
      </w:pPr>
      <w:r>
        <w:rPr>
          <w:b/>
          <w:bCs/>
          <w:color w:val="000000" w:themeColor="text1"/>
        </w:rPr>
        <w:t xml:space="preserve"> </w:t>
      </w:r>
    </w:p>
    <w:p w14:paraId="667F2CA8" w14:textId="77777777" w:rsidR="0000426A" w:rsidRPr="00BE7366" w:rsidRDefault="0000426A" w:rsidP="0000426A">
      <w:pPr>
        <w:rPr>
          <w:b/>
          <w:bCs/>
          <w:color w:val="000000" w:themeColor="text1"/>
        </w:rPr>
      </w:pPr>
      <w:r w:rsidRPr="00BE7366">
        <w:rPr>
          <w:b/>
          <w:bCs/>
          <w:color w:val="000000" w:themeColor="text1"/>
        </w:rPr>
        <w:t>Terrain stabilisé du Centre de loisirs et de rencontres</w:t>
      </w:r>
    </w:p>
    <w:p w14:paraId="37E1282F" w14:textId="77777777" w:rsidR="0000426A" w:rsidRPr="00C4747E" w:rsidRDefault="0000426A" w:rsidP="0000426A">
      <w:pPr>
        <w:rPr>
          <w:rStyle w:val="lrzxr"/>
          <w:color w:val="000000" w:themeColor="text1"/>
        </w:rPr>
      </w:pPr>
      <w:r w:rsidRPr="00C4747E">
        <w:rPr>
          <w:rStyle w:val="lrzxr"/>
          <w:color w:val="000000" w:themeColor="text1"/>
        </w:rPr>
        <w:t>3 Rue Francis Poulenc, 76130 Mont-Saint-Aignan</w:t>
      </w:r>
    </w:p>
    <w:p w14:paraId="53CF7647" w14:textId="16ABD0F9" w:rsidR="0000426A" w:rsidRPr="00C4747E" w:rsidRDefault="0000426A" w:rsidP="0000426A">
      <w:pPr>
        <w:rPr>
          <w:rStyle w:val="lrzxr"/>
          <w:color w:val="000000" w:themeColor="text1"/>
        </w:rPr>
      </w:pPr>
      <w:r w:rsidRPr="00C4747E">
        <w:rPr>
          <w:rStyle w:val="lrzxr"/>
          <w:color w:val="000000" w:themeColor="text1"/>
        </w:rPr>
        <w:t xml:space="preserve">Superficie : </w:t>
      </w:r>
      <w:r w:rsidR="00EE1B3D">
        <w:rPr>
          <w:rStyle w:val="lrzxr"/>
          <w:color w:val="000000" w:themeColor="text1"/>
        </w:rPr>
        <w:t xml:space="preserve">environ </w:t>
      </w:r>
      <w:r w:rsidRPr="00C4747E">
        <w:rPr>
          <w:rStyle w:val="lrzxr"/>
          <w:color w:val="000000" w:themeColor="text1"/>
        </w:rPr>
        <w:t>3000 m²</w:t>
      </w:r>
    </w:p>
    <w:p w14:paraId="7C3728AE" w14:textId="29125466" w:rsidR="0000426A" w:rsidRDefault="0000426A" w:rsidP="0000426A">
      <w:pPr>
        <w:rPr>
          <w:rStyle w:val="lrzxr"/>
          <w:color w:val="000000" w:themeColor="text1"/>
        </w:rPr>
      </w:pPr>
    </w:p>
    <w:p w14:paraId="4A59FFEA" w14:textId="39FD9ABD" w:rsidR="00EE1B3D" w:rsidRPr="001F471D" w:rsidRDefault="00EE1B3D" w:rsidP="00EE1B3D">
      <w:pPr>
        <w:rPr>
          <w:b/>
          <w:bCs/>
        </w:rPr>
      </w:pPr>
      <w:r>
        <w:t>Ce site d’accueil est déclaré en Préfecture</w:t>
      </w:r>
      <w:r w:rsidR="00DE467F">
        <w:t>.</w:t>
      </w:r>
    </w:p>
    <w:p w14:paraId="365A8982" w14:textId="77777777" w:rsidR="00EE1B3D" w:rsidRDefault="00EE1B3D" w:rsidP="0000426A">
      <w:pPr>
        <w:rPr>
          <w:rStyle w:val="lrzxr"/>
          <w:color w:val="000000" w:themeColor="text1"/>
        </w:rPr>
      </w:pPr>
    </w:p>
    <w:p w14:paraId="741186EE" w14:textId="69012834" w:rsidR="0000426A" w:rsidRPr="00F47877" w:rsidRDefault="0000426A" w:rsidP="00EE1B3D">
      <w:pPr>
        <w:jc w:val="both"/>
        <w:rPr>
          <w:rStyle w:val="lrzxr"/>
        </w:rPr>
      </w:pPr>
      <w:r w:rsidRPr="00F47877">
        <w:rPr>
          <w:rStyle w:val="lrzxr"/>
        </w:rPr>
        <w:t>L’attention de l’exploitant du cirque est attirée sur la spécificité d</w:t>
      </w:r>
      <w:r w:rsidR="00ED3C68" w:rsidRPr="00F47877">
        <w:rPr>
          <w:rStyle w:val="lrzxr"/>
        </w:rPr>
        <w:t xml:space="preserve">e </w:t>
      </w:r>
      <w:r w:rsidR="00BE7366" w:rsidRPr="00F47877">
        <w:rPr>
          <w:rStyle w:val="lrzxr"/>
        </w:rPr>
        <w:t>cet emplacement</w:t>
      </w:r>
      <w:r w:rsidR="00ED3C68" w:rsidRPr="00F47877">
        <w:rPr>
          <w:rStyle w:val="lrzxr"/>
        </w:rPr>
        <w:t xml:space="preserve"> situé dans</w:t>
      </w:r>
      <w:r w:rsidRPr="00F47877">
        <w:rPr>
          <w:rStyle w:val="lrzxr"/>
        </w:rPr>
        <w:t xml:space="preserve"> un parc de loisirs et de jeux </w:t>
      </w:r>
      <w:r w:rsidR="00EE1B3D" w:rsidRPr="00F47877">
        <w:rPr>
          <w:rStyle w:val="lrzxr"/>
        </w:rPr>
        <w:t xml:space="preserve">destiné à tout public et </w:t>
      </w:r>
      <w:r w:rsidRPr="00F47877">
        <w:rPr>
          <w:rStyle w:val="lrzxr"/>
        </w:rPr>
        <w:t xml:space="preserve">notamment pour les familles et leurs enfants. </w:t>
      </w:r>
    </w:p>
    <w:p w14:paraId="3B853795" w14:textId="1E30A360" w:rsidR="0000426A" w:rsidRPr="00F47877" w:rsidRDefault="0000426A" w:rsidP="00D71B14">
      <w:pPr>
        <w:pStyle w:val="Default"/>
        <w:jc w:val="both"/>
        <w:rPr>
          <w:rFonts w:ascii="Fira Sans" w:hAnsi="Fira Sans"/>
          <w:color w:val="auto"/>
          <w:sz w:val="22"/>
          <w:szCs w:val="22"/>
        </w:rPr>
      </w:pPr>
    </w:p>
    <w:p w14:paraId="4AF85CA3" w14:textId="77777777" w:rsidR="007F0BDC" w:rsidRDefault="007F0BDC" w:rsidP="00D71B14">
      <w:pPr>
        <w:pStyle w:val="Default"/>
        <w:jc w:val="both"/>
        <w:rPr>
          <w:rFonts w:ascii="Fira Sans" w:hAnsi="Fira Sans"/>
          <w:color w:val="auto"/>
          <w:sz w:val="22"/>
          <w:szCs w:val="22"/>
        </w:rPr>
      </w:pPr>
    </w:p>
    <w:p w14:paraId="6AFB7004" w14:textId="16775D79" w:rsidR="001A0D60" w:rsidRPr="003F3FEC" w:rsidRDefault="0000426A" w:rsidP="001A0D60">
      <w:pPr>
        <w:jc w:val="both"/>
        <w:rPr>
          <w:rFonts w:cs="Times New Roman"/>
          <w:b/>
          <w:bCs/>
          <w:u w:val="single"/>
        </w:rPr>
      </w:pPr>
      <w:r w:rsidRPr="003F3FEC">
        <w:rPr>
          <w:b/>
          <w:bCs/>
          <w:u w:val="single"/>
        </w:rPr>
        <w:t xml:space="preserve">Article 3 : </w:t>
      </w:r>
      <w:r w:rsidR="001A0D60" w:rsidRPr="003F3FEC">
        <w:rPr>
          <w:rFonts w:cs="Times New Roman"/>
          <w:b/>
          <w:bCs/>
          <w:u w:val="single"/>
        </w:rPr>
        <w:t xml:space="preserve">Période et durée de l’autorisation </w:t>
      </w:r>
    </w:p>
    <w:p w14:paraId="4B053965" w14:textId="77777777" w:rsidR="001A0D60" w:rsidRPr="00565CAF" w:rsidRDefault="001A0D60" w:rsidP="001A0D60">
      <w:pPr>
        <w:jc w:val="both"/>
        <w:rPr>
          <w:rFonts w:cs="Times New Roman"/>
          <w:i/>
          <w:iCs/>
          <w:color w:val="00B050"/>
        </w:rPr>
      </w:pPr>
    </w:p>
    <w:p w14:paraId="2277BFEB" w14:textId="56337190" w:rsidR="001A0D60" w:rsidRPr="0077382F" w:rsidRDefault="001A0D60" w:rsidP="001A0D60">
      <w:pPr>
        <w:jc w:val="both"/>
        <w:rPr>
          <w:rFonts w:cs="Times New Roman"/>
        </w:rPr>
      </w:pPr>
      <w:r w:rsidRPr="0077382F">
        <w:rPr>
          <w:rFonts w:cs="Times New Roman"/>
        </w:rPr>
        <w:t>Deux périodes d’installation sur le site visé sont proposées</w:t>
      </w:r>
      <w:r w:rsidR="00ED3C68">
        <w:rPr>
          <w:rFonts w:cs="Times New Roman"/>
        </w:rPr>
        <w:t>,</w:t>
      </w:r>
      <w:r w:rsidRPr="0077382F">
        <w:rPr>
          <w:rFonts w:cs="Times New Roman"/>
        </w:rPr>
        <w:t xml:space="preserve"> soit au plu</w:t>
      </w:r>
      <w:r w:rsidR="00ED3C68">
        <w:rPr>
          <w:rFonts w:cs="Times New Roman"/>
        </w:rPr>
        <w:t>s</w:t>
      </w:r>
      <w:r w:rsidRPr="0077382F">
        <w:rPr>
          <w:rFonts w:cs="Times New Roman"/>
        </w:rPr>
        <w:t xml:space="preserve"> deux cirques par an :</w:t>
      </w:r>
    </w:p>
    <w:p w14:paraId="670A673F" w14:textId="77777777" w:rsidR="001A0D60" w:rsidRPr="0077382F" w:rsidRDefault="001A0D60" w:rsidP="001A0D60">
      <w:pPr>
        <w:jc w:val="both"/>
        <w:rPr>
          <w:rFonts w:cs="Times New Roman"/>
        </w:rPr>
      </w:pPr>
    </w:p>
    <w:p w14:paraId="6F4CAEC0" w14:textId="2EF04C62" w:rsidR="00DE467F" w:rsidRDefault="00DE467F" w:rsidP="00DE467F">
      <w:pPr>
        <w:jc w:val="both"/>
        <w:rPr>
          <w:rFonts w:cs="Times New Roman"/>
          <w:b/>
          <w:bCs/>
        </w:rPr>
      </w:pPr>
      <w:r w:rsidRPr="0077382F">
        <w:rPr>
          <w:rFonts w:cs="Times New Roman"/>
        </w:rPr>
        <w:t xml:space="preserve">- la première installation </w:t>
      </w:r>
      <w:r>
        <w:rPr>
          <w:rFonts w:cs="Times New Roman"/>
        </w:rPr>
        <w:t>peut être</w:t>
      </w:r>
      <w:r w:rsidRPr="0077382F">
        <w:rPr>
          <w:rFonts w:cs="Times New Roman"/>
        </w:rPr>
        <w:t xml:space="preserve"> </w:t>
      </w:r>
      <w:bookmarkStart w:id="0" w:name="_Hlk125727703"/>
      <w:r w:rsidRPr="0077382F">
        <w:rPr>
          <w:rFonts w:cs="Times New Roman"/>
        </w:rPr>
        <w:t xml:space="preserve">envisagée </w:t>
      </w:r>
      <w:r w:rsidRPr="001F471D">
        <w:rPr>
          <w:rFonts w:cs="Times New Roman"/>
          <w:b/>
          <w:bCs/>
        </w:rPr>
        <w:t>d</w:t>
      </w:r>
      <w:r>
        <w:rPr>
          <w:rFonts w:cs="Times New Roman"/>
          <w:b/>
          <w:bCs/>
        </w:rPr>
        <w:t xml:space="preserve">u </w:t>
      </w:r>
      <w:r w:rsidR="00884122">
        <w:rPr>
          <w:rFonts w:cs="Times New Roman"/>
          <w:b/>
          <w:bCs/>
        </w:rPr>
        <w:t>10 mars au 25</w:t>
      </w:r>
      <w:r w:rsidRPr="001F471D">
        <w:rPr>
          <w:rFonts w:cs="Times New Roman"/>
          <w:b/>
          <w:bCs/>
        </w:rPr>
        <w:t xml:space="preserve"> avril, </w:t>
      </w:r>
      <w:bookmarkEnd w:id="0"/>
    </w:p>
    <w:p w14:paraId="318A1A30" w14:textId="4493673E" w:rsidR="001A0D60" w:rsidRPr="0077382F" w:rsidRDefault="001A0D60" w:rsidP="001A0D60">
      <w:pPr>
        <w:jc w:val="both"/>
        <w:rPr>
          <w:rFonts w:cs="Times New Roman"/>
        </w:rPr>
      </w:pPr>
    </w:p>
    <w:p w14:paraId="1A1B7D94" w14:textId="77777777" w:rsidR="001A0D60" w:rsidRPr="0077382F" w:rsidRDefault="001A0D60" w:rsidP="001A0D60">
      <w:pPr>
        <w:jc w:val="both"/>
        <w:rPr>
          <w:rFonts w:cs="Times New Roman"/>
        </w:rPr>
      </w:pPr>
      <w:r w:rsidRPr="0077382F">
        <w:rPr>
          <w:rFonts w:cs="Times New Roman"/>
        </w:rPr>
        <w:t xml:space="preserve">- la deuxième, </w:t>
      </w:r>
      <w:r w:rsidRPr="005D3088">
        <w:rPr>
          <w:rFonts w:cs="Times New Roman"/>
          <w:b/>
          <w:bCs/>
        </w:rPr>
        <w:t>d’octobre à décembre</w:t>
      </w:r>
      <w:r w:rsidRPr="0077382F">
        <w:rPr>
          <w:rFonts w:cs="Times New Roman"/>
        </w:rPr>
        <w:t>.</w:t>
      </w:r>
    </w:p>
    <w:p w14:paraId="2BAD5DF3" w14:textId="77777777" w:rsidR="001A0D60" w:rsidRPr="0077382F" w:rsidRDefault="001A0D60" w:rsidP="001A0D60">
      <w:pPr>
        <w:jc w:val="both"/>
        <w:rPr>
          <w:rFonts w:cs="Times New Roman"/>
        </w:rPr>
      </w:pPr>
    </w:p>
    <w:p w14:paraId="34F9FC2F" w14:textId="0920DA31" w:rsidR="001A0D60" w:rsidRPr="0077382F" w:rsidRDefault="001A0D60" w:rsidP="001A0D60">
      <w:r w:rsidRPr="0077382F">
        <w:t xml:space="preserve">Une installation peut être autorisée pour une à deux semaines </w:t>
      </w:r>
      <w:r w:rsidR="00DE467F">
        <w:t>au plus.</w:t>
      </w:r>
    </w:p>
    <w:p w14:paraId="754C66CC" w14:textId="77777777" w:rsidR="001A0D60" w:rsidRPr="0077382F" w:rsidRDefault="001A0D60" w:rsidP="001A0D60"/>
    <w:p w14:paraId="0F108424" w14:textId="77777777" w:rsidR="001A0D60" w:rsidRPr="0077382F" w:rsidRDefault="001A0D60" w:rsidP="001A0D60">
      <w:r w:rsidRPr="0077382F">
        <w:t>Chaque cirque peut candidater pour les deux périodes mais ne sera retenu que sur une période afin de permettre une équité entre les candidats.</w:t>
      </w:r>
    </w:p>
    <w:p w14:paraId="07AA1F71" w14:textId="77777777" w:rsidR="001A0D60" w:rsidRPr="0077382F" w:rsidRDefault="001A0D60" w:rsidP="001A0D60">
      <w:pPr>
        <w:autoSpaceDE w:val="0"/>
        <w:autoSpaceDN w:val="0"/>
        <w:adjustRightInd w:val="0"/>
        <w:jc w:val="both"/>
        <w:rPr>
          <w:rFonts w:cs="Open Sans"/>
        </w:rPr>
      </w:pPr>
    </w:p>
    <w:p w14:paraId="0EC39D61" w14:textId="77777777" w:rsidR="001A0D60" w:rsidRDefault="001A0D60" w:rsidP="0000426A">
      <w:pPr>
        <w:pStyle w:val="Default"/>
        <w:jc w:val="both"/>
        <w:rPr>
          <w:rFonts w:ascii="Fira Sans" w:hAnsi="Fira Sans"/>
          <w:b/>
          <w:bCs/>
          <w:color w:val="auto"/>
          <w:sz w:val="22"/>
          <w:szCs w:val="22"/>
        </w:rPr>
      </w:pPr>
    </w:p>
    <w:p w14:paraId="54F0671E" w14:textId="75F062B7" w:rsidR="00F65944" w:rsidRPr="003F3FEC" w:rsidRDefault="001A0D60" w:rsidP="0000426A">
      <w:pPr>
        <w:pStyle w:val="Default"/>
        <w:jc w:val="both"/>
        <w:rPr>
          <w:rFonts w:ascii="Fira Sans" w:hAnsi="Fira Sans"/>
          <w:b/>
          <w:bCs/>
          <w:color w:val="auto"/>
          <w:sz w:val="22"/>
          <w:szCs w:val="22"/>
          <w:u w:val="single"/>
        </w:rPr>
      </w:pPr>
      <w:r w:rsidRPr="003F3FEC">
        <w:rPr>
          <w:rFonts w:ascii="Fira Sans" w:hAnsi="Fira Sans"/>
          <w:b/>
          <w:bCs/>
          <w:color w:val="auto"/>
          <w:sz w:val="22"/>
          <w:szCs w:val="22"/>
          <w:u w:val="single"/>
        </w:rPr>
        <w:t xml:space="preserve">Article 4 : </w:t>
      </w:r>
      <w:r w:rsidR="0000426A" w:rsidRPr="003F3FEC">
        <w:rPr>
          <w:rFonts w:ascii="Fira Sans" w:hAnsi="Fira Sans"/>
          <w:b/>
          <w:bCs/>
          <w:color w:val="auto"/>
          <w:sz w:val="22"/>
          <w:szCs w:val="22"/>
          <w:u w:val="single"/>
        </w:rPr>
        <w:t>Modalités de c</w:t>
      </w:r>
      <w:r w:rsidR="00F65944" w:rsidRPr="003F3FEC">
        <w:rPr>
          <w:rFonts w:ascii="Fira Sans" w:hAnsi="Fira Sans"/>
          <w:b/>
          <w:bCs/>
          <w:color w:val="auto"/>
          <w:sz w:val="22"/>
          <w:szCs w:val="22"/>
          <w:u w:val="single"/>
        </w:rPr>
        <w:t xml:space="preserve">andidature </w:t>
      </w:r>
    </w:p>
    <w:p w14:paraId="5A28CDC9" w14:textId="6A6B6EB6" w:rsidR="0000426A" w:rsidRDefault="0000426A" w:rsidP="0000426A">
      <w:pPr>
        <w:pStyle w:val="Default"/>
        <w:jc w:val="both"/>
        <w:rPr>
          <w:rFonts w:ascii="Fira Sans" w:hAnsi="Fira Sans"/>
          <w:b/>
          <w:bCs/>
          <w:color w:val="auto"/>
          <w:sz w:val="22"/>
          <w:szCs w:val="22"/>
        </w:rPr>
      </w:pPr>
    </w:p>
    <w:p w14:paraId="13B097CD" w14:textId="22080855" w:rsidR="00070C14" w:rsidRPr="006D11D8" w:rsidRDefault="001A0D60" w:rsidP="0000426A">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4</w:t>
      </w:r>
      <w:r w:rsidR="0000426A" w:rsidRPr="006D11D8">
        <w:rPr>
          <w:rFonts w:ascii="Fira Sans" w:hAnsi="Fira Sans"/>
          <w:b/>
          <w:bCs/>
          <w:color w:val="auto"/>
          <w:sz w:val="22"/>
          <w:szCs w:val="22"/>
          <w:u w:val="single"/>
        </w:rPr>
        <w:t xml:space="preserve">.1 </w:t>
      </w:r>
      <w:r w:rsidR="00070C14" w:rsidRPr="006D11D8">
        <w:rPr>
          <w:rFonts w:ascii="Fira Sans" w:hAnsi="Fira Sans"/>
          <w:b/>
          <w:bCs/>
          <w:color w:val="auto"/>
          <w:sz w:val="22"/>
          <w:szCs w:val="22"/>
          <w:u w:val="single"/>
        </w:rPr>
        <w:t>Contenu de la candidature </w:t>
      </w:r>
    </w:p>
    <w:p w14:paraId="1A9B25FE" w14:textId="77777777" w:rsidR="00070C14" w:rsidRPr="00111840" w:rsidRDefault="00070C14" w:rsidP="00070C14">
      <w:pPr>
        <w:jc w:val="both"/>
      </w:pPr>
    </w:p>
    <w:p w14:paraId="4D0D331A" w14:textId="42B04991" w:rsidR="00070C14" w:rsidRDefault="00070C14" w:rsidP="00070C14">
      <w:pPr>
        <w:jc w:val="both"/>
      </w:pPr>
      <w:r w:rsidRPr="00111840">
        <w:t xml:space="preserve">Chaque candidat </w:t>
      </w:r>
      <w:r>
        <w:t>devra constituer un</w:t>
      </w:r>
      <w:r w:rsidRPr="00111840">
        <w:t xml:space="preserve"> dossier comprenant :</w:t>
      </w:r>
    </w:p>
    <w:p w14:paraId="0E6E3E45" w14:textId="77777777" w:rsidR="00070C14" w:rsidRPr="00111840" w:rsidRDefault="00070C14" w:rsidP="00070C14">
      <w:pPr>
        <w:jc w:val="both"/>
      </w:pPr>
    </w:p>
    <w:p w14:paraId="284DECB7" w14:textId="77777777" w:rsidR="00790AA6" w:rsidRPr="00111840" w:rsidRDefault="00790AA6" w:rsidP="00790AA6">
      <w:pPr>
        <w:pStyle w:val="Paragraphedeliste"/>
        <w:numPr>
          <w:ilvl w:val="0"/>
          <w:numId w:val="8"/>
        </w:numPr>
        <w:jc w:val="both"/>
        <w:rPr>
          <w:u w:val="single"/>
        </w:rPr>
      </w:pPr>
      <w:r w:rsidRPr="00111840">
        <w:rPr>
          <w:b/>
          <w:bCs/>
        </w:rPr>
        <w:lastRenderedPageBreak/>
        <w:t>Le cahier des charges daté et signé</w:t>
      </w:r>
      <w:r w:rsidRPr="00111840">
        <w:t>, téléchargeable sur le site de la vill</w:t>
      </w:r>
      <w:r>
        <w:t>e reprenant l’ensemble des conditions d’occupation et de candidature,</w:t>
      </w:r>
    </w:p>
    <w:p w14:paraId="507EFD4C" w14:textId="77777777" w:rsidR="00790AA6" w:rsidRPr="00111840" w:rsidRDefault="00790AA6" w:rsidP="00790AA6">
      <w:pPr>
        <w:pStyle w:val="Paragraphedeliste"/>
        <w:numPr>
          <w:ilvl w:val="0"/>
          <w:numId w:val="8"/>
        </w:numPr>
        <w:jc w:val="both"/>
      </w:pPr>
      <w:r w:rsidRPr="00111840">
        <w:t>Une notice de présentation du spectacle ainsi que les tarifs des entrées, les dates et horaires des représentations envisagées, et les dates d’arrivée et de départ du cirque</w:t>
      </w:r>
      <w:r>
        <w:t>,</w:t>
      </w:r>
    </w:p>
    <w:p w14:paraId="32C83E20" w14:textId="77777777" w:rsidR="00790AA6" w:rsidRPr="00111840" w:rsidRDefault="00790AA6" w:rsidP="00790AA6">
      <w:pPr>
        <w:pStyle w:val="Paragraphedeliste"/>
        <w:numPr>
          <w:ilvl w:val="0"/>
          <w:numId w:val="8"/>
        </w:numPr>
        <w:jc w:val="both"/>
      </w:pPr>
      <w:r w:rsidRPr="00111840">
        <w:t>La composition détaillée du cirque : nombre total et type de véhicules, ménagerie, dimensions exactes, fiche technique</w:t>
      </w:r>
      <w:r>
        <w:t>,</w:t>
      </w:r>
      <w:r w:rsidRPr="00111840">
        <w:t xml:space="preserve"> plan du chapiteau et des aménagements intérieurs, installations techniques, photos</w:t>
      </w:r>
      <w:r>
        <w:t>,</w:t>
      </w:r>
    </w:p>
    <w:p w14:paraId="47043295" w14:textId="527CE2C2" w:rsidR="00790AA6" w:rsidRPr="00111840" w:rsidRDefault="00790AA6" w:rsidP="00790AA6">
      <w:pPr>
        <w:pStyle w:val="Paragraphedeliste"/>
        <w:numPr>
          <w:ilvl w:val="0"/>
          <w:numId w:val="8"/>
        </w:numPr>
        <w:jc w:val="both"/>
      </w:pPr>
      <w:r w:rsidRPr="00111840">
        <w:t>La fiche récapitulant les équipements autonomes de l’exploitant : équipements électriques, équipement</w:t>
      </w:r>
      <w:r>
        <w:t>s</w:t>
      </w:r>
      <w:r w:rsidRPr="00111840">
        <w:t xml:space="preserve"> en eau, équipements nécessaires aux évacuations des déchets, en assainissement (évacuation des eaux usées)</w:t>
      </w:r>
      <w:r w:rsidR="003F3FEC">
        <w:t>,</w:t>
      </w:r>
      <w:r w:rsidRPr="00111840">
        <w:t xml:space="preserve"> et le cas échéant, les besoins spécifiques</w:t>
      </w:r>
      <w:r>
        <w:t xml:space="preserve"> de l’exploitant,</w:t>
      </w:r>
    </w:p>
    <w:p w14:paraId="0715599F" w14:textId="77777777" w:rsidR="00790AA6" w:rsidRPr="00111840" w:rsidRDefault="00790AA6" w:rsidP="00790AA6">
      <w:pPr>
        <w:pStyle w:val="Paragraphedeliste"/>
        <w:numPr>
          <w:ilvl w:val="0"/>
          <w:numId w:val="8"/>
        </w:numPr>
        <w:jc w:val="both"/>
      </w:pPr>
      <w:r w:rsidRPr="00111840">
        <w:t>Le justificatif de déclaration d’activité d’entrepreneur de spectacle</w:t>
      </w:r>
      <w:r>
        <w:t>s</w:t>
      </w:r>
      <w:r w:rsidRPr="00111840">
        <w:t xml:space="preserve"> en cours de validité</w:t>
      </w:r>
      <w:r>
        <w:t>,</w:t>
      </w:r>
    </w:p>
    <w:p w14:paraId="591BD3EB" w14:textId="77777777" w:rsidR="00790AA6" w:rsidRPr="00111840" w:rsidRDefault="00790AA6" w:rsidP="00790AA6">
      <w:pPr>
        <w:pStyle w:val="Paragraphedeliste"/>
        <w:numPr>
          <w:ilvl w:val="0"/>
          <w:numId w:val="8"/>
        </w:numPr>
        <w:jc w:val="both"/>
      </w:pPr>
      <w:r w:rsidRPr="00111840">
        <w:t>Un extrait K bis d’immatriculation au registre du commerce, datant de moins de 3 mois</w:t>
      </w:r>
      <w:r>
        <w:t>,</w:t>
      </w:r>
    </w:p>
    <w:p w14:paraId="1B9DD031" w14:textId="77777777" w:rsidR="00790AA6" w:rsidRPr="00111840" w:rsidRDefault="00790AA6" w:rsidP="00790AA6">
      <w:pPr>
        <w:pStyle w:val="Paragraphedeliste"/>
        <w:numPr>
          <w:ilvl w:val="0"/>
          <w:numId w:val="8"/>
        </w:numPr>
        <w:jc w:val="both"/>
      </w:pPr>
      <w:r w:rsidRPr="00111840">
        <w:t>Une attestation en vigueur d’assurance responsabilité civile couvrant les activités du cirque</w:t>
      </w:r>
      <w:r>
        <w:t>,</w:t>
      </w:r>
    </w:p>
    <w:p w14:paraId="104897E8" w14:textId="77777777" w:rsidR="00790AA6" w:rsidRDefault="00790AA6" w:rsidP="00790AA6">
      <w:pPr>
        <w:pStyle w:val="Paragraphedeliste"/>
        <w:numPr>
          <w:ilvl w:val="0"/>
          <w:numId w:val="8"/>
        </w:numPr>
        <w:jc w:val="both"/>
        <w:rPr>
          <w:color w:val="000000" w:themeColor="text1"/>
        </w:rPr>
      </w:pPr>
      <w:r w:rsidRPr="00C4747E">
        <w:rPr>
          <w:color w:val="000000" w:themeColor="text1"/>
        </w:rPr>
        <w:t>Un extrait du registre de sécurité du chapiteau dûment complété par l’organisateur exploitant</w:t>
      </w:r>
      <w:r>
        <w:rPr>
          <w:color w:val="000000" w:themeColor="text1"/>
        </w:rPr>
        <w:t>,</w:t>
      </w:r>
    </w:p>
    <w:p w14:paraId="4BF86A49" w14:textId="77777777" w:rsidR="00790AA6" w:rsidRDefault="00790AA6" w:rsidP="00790AA6">
      <w:pPr>
        <w:pStyle w:val="Paragraphedeliste"/>
        <w:numPr>
          <w:ilvl w:val="0"/>
          <w:numId w:val="8"/>
        </w:numPr>
        <w:jc w:val="both"/>
      </w:pPr>
      <w:r w:rsidRPr="00111840">
        <w:t>L’arrêté préfectoral autorisant l’ouverture relative aux spectacles d’animaux vivants, le cas échéant, et les certificats de capacité pour le transport, l’entretien et la présentation d’animaux vivants non domestiques délivré</w:t>
      </w:r>
      <w:r>
        <w:t>s</w:t>
      </w:r>
      <w:r w:rsidRPr="00111840">
        <w:t xml:space="preserve"> par la préfecture</w:t>
      </w:r>
      <w:r>
        <w:t>.</w:t>
      </w:r>
    </w:p>
    <w:p w14:paraId="1412458B" w14:textId="77777777" w:rsidR="00790AA6" w:rsidRDefault="00790AA6" w:rsidP="00790AA6">
      <w:pPr>
        <w:jc w:val="both"/>
        <w:rPr>
          <w:color w:val="000000" w:themeColor="text1"/>
          <w:u w:val="single"/>
        </w:rPr>
      </w:pPr>
    </w:p>
    <w:p w14:paraId="1C02A2DD" w14:textId="77777777" w:rsidR="00790AA6" w:rsidRPr="00034AE7" w:rsidRDefault="00790AA6" w:rsidP="00790AA6">
      <w:pPr>
        <w:jc w:val="both"/>
        <w:rPr>
          <w:color w:val="000000" w:themeColor="text1"/>
        </w:rPr>
      </w:pPr>
      <w:r w:rsidRPr="00034AE7">
        <w:rPr>
          <w:color w:val="000000" w:themeColor="text1"/>
        </w:rPr>
        <w:t xml:space="preserve">Le candidat est informé qu’il devra </w:t>
      </w:r>
      <w:r>
        <w:rPr>
          <w:color w:val="000000" w:themeColor="text1"/>
        </w:rPr>
        <w:t xml:space="preserve">fournir à tout moment les documents liés à la sécurité de ses installations : </w:t>
      </w:r>
    </w:p>
    <w:p w14:paraId="2C2EC90F" w14:textId="77777777" w:rsidR="00790AA6" w:rsidRPr="00F47877" w:rsidRDefault="00790AA6" w:rsidP="00790AA6">
      <w:pPr>
        <w:jc w:val="both"/>
        <w:rPr>
          <w:sz w:val="16"/>
          <w:szCs w:val="16"/>
          <w:u w:val="single"/>
        </w:rPr>
      </w:pPr>
    </w:p>
    <w:p w14:paraId="19E416F3" w14:textId="77777777" w:rsidR="00790AA6" w:rsidRPr="00F47877" w:rsidRDefault="00790AA6" w:rsidP="00790AA6">
      <w:pPr>
        <w:jc w:val="both"/>
        <w:rPr>
          <w:u w:val="single"/>
        </w:rPr>
      </w:pPr>
      <w:r w:rsidRPr="00F47877">
        <w:rPr>
          <w:u w:val="single"/>
        </w:rPr>
        <w:t xml:space="preserve">Documents à fournir pour le dossier de sécurité et lors de la visite de sécurité : </w:t>
      </w:r>
    </w:p>
    <w:p w14:paraId="5E511B3A" w14:textId="77777777" w:rsidR="00790AA6" w:rsidRPr="00F47877" w:rsidRDefault="00790AA6" w:rsidP="00790AA6">
      <w:pPr>
        <w:pStyle w:val="Paragraphedeliste"/>
        <w:numPr>
          <w:ilvl w:val="0"/>
          <w:numId w:val="9"/>
        </w:numPr>
        <w:jc w:val="both"/>
        <w:rPr>
          <w:u w:val="single"/>
        </w:rPr>
      </w:pPr>
      <w:r w:rsidRPr="00F47877">
        <w:t xml:space="preserve">Tous documents énoncés aux dispositions particulières relatives aux chapiteaux, tentes et structures -CTS- contenues dans l’arrêté modifié du 23 janvier 1985. </w:t>
      </w:r>
    </w:p>
    <w:p w14:paraId="688E6DB0" w14:textId="77777777" w:rsidR="00790AA6" w:rsidRPr="00F47877" w:rsidRDefault="00790AA6" w:rsidP="00790AA6">
      <w:pPr>
        <w:pStyle w:val="Paragraphedeliste"/>
        <w:numPr>
          <w:ilvl w:val="0"/>
          <w:numId w:val="1"/>
        </w:numPr>
        <w:jc w:val="both"/>
      </w:pPr>
      <w:r w:rsidRPr="00F47877">
        <w:t>Toutes attestations, notamment attestation de bon montage et attestations de contrôles techniques.</w:t>
      </w:r>
    </w:p>
    <w:p w14:paraId="743D093B" w14:textId="48DEF9C5" w:rsidR="00185CFD" w:rsidRDefault="00185CFD" w:rsidP="00D71B14">
      <w:pPr>
        <w:pStyle w:val="Default"/>
        <w:jc w:val="both"/>
        <w:rPr>
          <w:rFonts w:ascii="Fira Sans" w:hAnsi="Fira Sans"/>
          <w:color w:val="auto"/>
          <w:sz w:val="22"/>
          <w:szCs w:val="22"/>
        </w:rPr>
      </w:pPr>
    </w:p>
    <w:p w14:paraId="2D20E2F1" w14:textId="77777777" w:rsidR="00790AA6" w:rsidRPr="00F65944" w:rsidRDefault="00790AA6" w:rsidP="00D71B14">
      <w:pPr>
        <w:pStyle w:val="Default"/>
        <w:jc w:val="both"/>
        <w:rPr>
          <w:rFonts w:ascii="Fira Sans" w:hAnsi="Fira Sans"/>
          <w:color w:val="auto"/>
          <w:sz w:val="22"/>
          <w:szCs w:val="22"/>
        </w:rPr>
      </w:pPr>
    </w:p>
    <w:p w14:paraId="5C4255F6" w14:textId="2934767A" w:rsidR="00F65944" w:rsidRPr="006D11D8" w:rsidRDefault="00070C14" w:rsidP="001A0D60">
      <w:pPr>
        <w:pStyle w:val="Default"/>
        <w:numPr>
          <w:ilvl w:val="1"/>
          <w:numId w:val="13"/>
        </w:numPr>
        <w:jc w:val="both"/>
        <w:rPr>
          <w:rFonts w:ascii="Fira Sans" w:hAnsi="Fira Sans"/>
          <w:b/>
          <w:bCs/>
          <w:color w:val="auto"/>
          <w:sz w:val="22"/>
          <w:szCs w:val="22"/>
          <w:u w:val="single"/>
        </w:rPr>
      </w:pPr>
      <w:r w:rsidRPr="006D11D8">
        <w:rPr>
          <w:rFonts w:ascii="Fira Sans" w:hAnsi="Fira Sans"/>
          <w:b/>
          <w:bCs/>
          <w:color w:val="auto"/>
          <w:sz w:val="22"/>
          <w:szCs w:val="22"/>
          <w:u w:val="single"/>
        </w:rPr>
        <w:t>Analyse des dossiers de candidatures des cirques et sélection</w:t>
      </w:r>
      <w:r w:rsidR="00F65944" w:rsidRPr="006D11D8">
        <w:rPr>
          <w:rFonts w:ascii="Fira Sans" w:hAnsi="Fira Sans"/>
          <w:b/>
          <w:bCs/>
          <w:color w:val="auto"/>
          <w:sz w:val="22"/>
          <w:szCs w:val="22"/>
          <w:u w:val="single"/>
        </w:rPr>
        <w:t xml:space="preserve"> </w:t>
      </w:r>
    </w:p>
    <w:p w14:paraId="597E3CBF" w14:textId="77777777" w:rsidR="00D71B14" w:rsidRPr="0036199C" w:rsidRDefault="00D71B14" w:rsidP="00D71B14">
      <w:pPr>
        <w:jc w:val="both"/>
        <w:rPr>
          <w:sz w:val="16"/>
          <w:szCs w:val="16"/>
        </w:rPr>
      </w:pPr>
    </w:p>
    <w:p w14:paraId="7A5E55AA" w14:textId="02A4E153" w:rsidR="008762AC" w:rsidRDefault="008762AC" w:rsidP="00070C14">
      <w:pPr>
        <w:jc w:val="both"/>
      </w:pPr>
      <w:bookmarkStart w:id="1" w:name="_Hlk124251036"/>
      <w:r>
        <w:t xml:space="preserve">Une commission d’attribution sélectionnera les candidats </w:t>
      </w:r>
      <w:r w:rsidR="00FE70CA">
        <w:t xml:space="preserve">sur la base d’un dossier de </w:t>
      </w:r>
      <w:r w:rsidR="00070C14">
        <w:t>candidature complet</w:t>
      </w:r>
      <w:r w:rsidR="004E347A">
        <w:t> </w:t>
      </w:r>
      <w:r w:rsidR="003F3FEC">
        <w:t xml:space="preserve">et </w:t>
      </w:r>
      <w:r w:rsidR="004E347A">
        <w:t>selon</w:t>
      </w:r>
      <w:r w:rsidR="00070C14">
        <w:t xml:space="preserve"> </w:t>
      </w:r>
      <w:r>
        <w:t>différents critères, notamment :</w:t>
      </w:r>
    </w:p>
    <w:p w14:paraId="4EB7865C" w14:textId="552DE969" w:rsidR="008762AC" w:rsidRPr="006C523B" w:rsidRDefault="008762AC" w:rsidP="008762AC">
      <w:pPr>
        <w:pStyle w:val="Paragraphedeliste"/>
        <w:numPr>
          <w:ilvl w:val="0"/>
          <w:numId w:val="1"/>
        </w:numPr>
        <w:spacing w:after="41"/>
      </w:pPr>
      <w:r w:rsidRPr="006C523B">
        <w:t>La qualité professionnelle et l’expérience du candidat</w:t>
      </w:r>
    </w:p>
    <w:p w14:paraId="71AA5561" w14:textId="77777777" w:rsidR="008762AC" w:rsidRPr="006C523B" w:rsidRDefault="008762AC" w:rsidP="008762AC">
      <w:pPr>
        <w:pStyle w:val="Paragraphedeliste"/>
        <w:numPr>
          <w:ilvl w:val="0"/>
          <w:numId w:val="1"/>
        </w:numPr>
        <w:spacing w:after="41"/>
      </w:pPr>
      <w:r w:rsidRPr="006C523B">
        <w:t>La qualité environnementale du projet</w:t>
      </w:r>
    </w:p>
    <w:p w14:paraId="73AA918A" w14:textId="65BDD50E" w:rsidR="008762AC" w:rsidRDefault="008762AC" w:rsidP="008762AC">
      <w:pPr>
        <w:pStyle w:val="Paragraphedeliste"/>
        <w:numPr>
          <w:ilvl w:val="0"/>
          <w:numId w:val="1"/>
        </w:numPr>
      </w:pPr>
      <w:r>
        <w:t>La qualité artistique et esthétique du projet</w:t>
      </w:r>
      <w:r w:rsidR="000237E2">
        <w:t>.</w:t>
      </w:r>
    </w:p>
    <w:p w14:paraId="7546013E" w14:textId="77777777" w:rsidR="000867A7" w:rsidRPr="0036199C" w:rsidRDefault="000867A7" w:rsidP="000867A7">
      <w:pPr>
        <w:pStyle w:val="Paragraphedeliste"/>
        <w:rPr>
          <w:sz w:val="16"/>
          <w:szCs w:val="16"/>
        </w:rPr>
      </w:pPr>
    </w:p>
    <w:p w14:paraId="719E44EE" w14:textId="77777777" w:rsidR="008762AC" w:rsidRDefault="008762AC" w:rsidP="00070C14">
      <w:pPr>
        <w:jc w:val="both"/>
      </w:pPr>
      <w:r w:rsidRPr="00070C14">
        <w:t xml:space="preserve">Il est </w:t>
      </w:r>
      <w:r w:rsidRPr="004252FA">
        <w:t>précisé que la Ville restera libre du choix d’autoriser ou non l’occupation d’un cirque deux années consécutives,</w:t>
      </w:r>
      <w:r w:rsidRPr="00070C14">
        <w:t xml:space="preserve"> afin de permettre l’accueil du plus grand nombre de propositions artistiques différentes</w:t>
      </w:r>
      <w:r>
        <w:t>.</w:t>
      </w:r>
    </w:p>
    <w:bookmarkEnd w:id="1"/>
    <w:p w14:paraId="2A8BB8E9" w14:textId="3506ACFC" w:rsidR="00DB2A95" w:rsidRDefault="00DB2A95" w:rsidP="00D71B14">
      <w:pPr>
        <w:jc w:val="both"/>
        <w:rPr>
          <w:rFonts w:cs="Times New Roman"/>
          <w:b/>
          <w:bCs/>
        </w:rPr>
      </w:pPr>
    </w:p>
    <w:p w14:paraId="5C271C3B" w14:textId="77777777" w:rsidR="007F0BDC" w:rsidRDefault="007F0BDC" w:rsidP="00D71B14">
      <w:pPr>
        <w:jc w:val="both"/>
        <w:rPr>
          <w:rFonts w:cs="Times New Roman"/>
          <w:b/>
          <w:bCs/>
        </w:rPr>
      </w:pPr>
    </w:p>
    <w:p w14:paraId="0B5E57D1" w14:textId="02F20A63" w:rsidR="0000426A" w:rsidRPr="006D11D8" w:rsidRDefault="001A0D60" w:rsidP="0000426A">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4.3</w:t>
      </w:r>
      <w:r w:rsidR="0000426A" w:rsidRPr="006D11D8">
        <w:rPr>
          <w:rFonts w:ascii="Fira Sans" w:hAnsi="Fira Sans"/>
          <w:b/>
          <w:bCs/>
          <w:color w:val="auto"/>
          <w:sz w:val="22"/>
          <w:szCs w:val="22"/>
          <w:u w:val="single"/>
        </w:rPr>
        <w:t xml:space="preserve"> Dépôt de candidatures  </w:t>
      </w:r>
    </w:p>
    <w:p w14:paraId="3D5BAEA3" w14:textId="77777777" w:rsidR="0000426A" w:rsidRPr="007F0BDC" w:rsidRDefault="0000426A" w:rsidP="0000426A">
      <w:pPr>
        <w:pStyle w:val="Default"/>
        <w:jc w:val="both"/>
        <w:rPr>
          <w:rFonts w:ascii="Fira Sans" w:hAnsi="Fira Sans"/>
          <w:color w:val="auto"/>
          <w:sz w:val="22"/>
          <w:szCs w:val="22"/>
        </w:rPr>
      </w:pPr>
    </w:p>
    <w:p w14:paraId="01478886" w14:textId="77777777" w:rsidR="0000426A" w:rsidRPr="00615561" w:rsidRDefault="0000426A" w:rsidP="0000426A">
      <w:pPr>
        <w:pStyle w:val="Default"/>
        <w:jc w:val="both"/>
        <w:rPr>
          <w:rFonts w:ascii="Fira Sans" w:hAnsi="Fira Sans"/>
          <w:color w:val="auto"/>
          <w:sz w:val="22"/>
          <w:szCs w:val="22"/>
        </w:rPr>
      </w:pPr>
      <w:r w:rsidRPr="00615561">
        <w:rPr>
          <w:rFonts w:ascii="Fira Sans" w:hAnsi="Fira Sans"/>
          <w:color w:val="auto"/>
          <w:sz w:val="22"/>
          <w:szCs w:val="22"/>
        </w:rPr>
        <w:t>Un avis de publicité, consultable sur le site internet de la Ville (</w:t>
      </w:r>
      <w:r w:rsidRPr="00615561">
        <w:rPr>
          <w:rFonts w:ascii="Fira Sans" w:hAnsi="Fira Sans"/>
          <w:b/>
          <w:bCs/>
          <w:color w:val="auto"/>
          <w:sz w:val="22"/>
          <w:szCs w:val="22"/>
        </w:rPr>
        <w:t>www.montsaintaignan.fr</w:t>
      </w:r>
      <w:r w:rsidRPr="00615561">
        <w:rPr>
          <w:rFonts w:ascii="Fira Sans" w:hAnsi="Fira Sans"/>
          <w:color w:val="auto"/>
          <w:sz w:val="22"/>
          <w:szCs w:val="22"/>
        </w:rPr>
        <w:t>)</w:t>
      </w:r>
      <w:r>
        <w:rPr>
          <w:rFonts w:ascii="Fira Sans" w:hAnsi="Fira Sans"/>
          <w:color w:val="auto"/>
          <w:sz w:val="22"/>
          <w:szCs w:val="22"/>
        </w:rPr>
        <w:t>,</w:t>
      </w:r>
      <w:r w:rsidRPr="00615561">
        <w:rPr>
          <w:rFonts w:ascii="Fira Sans" w:hAnsi="Fira Sans"/>
          <w:color w:val="auto"/>
          <w:sz w:val="22"/>
          <w:szCs w:val="22"/>
        </w:rPr>
        <w:t xml:space="preserve"> précise l’emplacement proposé, l</w:t>
      </w:r>
      <w:r>
        <w:rPr>
          <w:rFonts w:ascii="Fira Sans" w:hAnsi="Fira Sans"/>
          <w:color w:val="auto"/>
          <w:sz w:val="22"/>
          <w:szCs w:val="22"/>
        </w:rPr>
        <w:t>es</w:t>
      </w:r>
      <w:r w:rsidRPr="00615561">
        <w:rPr>
          <w:rFonts w:ascii="Fira Sans" w:hAnsi="Fira Sans"/>
          <w:color w:val="auto"/>
          <w:sz w:val="22"/>
          <w:szCs w:val="22"/>
        </w:rPr>
        <w:t xml:space="preserve"> périodes de disponibilité et toutes les modalités pratiques pour constituer le dossier de candidature</w:t>
      </w:r>
      <w:r>
        <w:rPr>
          <w:rFonts w:ascii="Fira Sans" w:hAnsi="Fira Sans"/>
          <w:color w:val="auto"/>
          <w:sz w:val="22"/>
          <w:szCs w:val="22"/>
        </w:rPr>
        <w:t>.</w:t>
      </w:r>
    </w:p>
    <w:p w14:paraId="304D1FF9" w14:textId="77777777" w:rsidR="0000426A" w:rsidRPr="007F0BDC" w:rsidRDefault="0000426A" w:rsidP="0000426A">
      <w:pPr>
        <w:jc w:val="both"/>
      </w:pPr>
    </w:p>
    <w:p w14:paraId="19D05C24" w14:textId="2C7C3214" w:rsidR="0000426A" w:rsidRDefault="0000426A" w:rsidP="004E347A">
      <w:pPr>
        <w:jc w:val="both"/>
      </w:pPr>
      <w:r w:rsidRPr="00615561">
        <w:t>Le dépôt des dossiers se fera à l’attention du</w:t>
      </w:r>
      <w:r w:rsidR="004E347A" w:rsidRPr="004E347A">
        <w:rPr>
          <w:b/>
          <w:bCs/>
          <w:color w:val="000000" w:themeColor="text1"/>
        </w:rPr>
        <w:t xml:space="preserve"> </w:t>
      </w:r>
      <w:r w:rsidR="004E347A" w:rsidRPr="000E0EAB">
        <w:rPr>
          <w:b/>
          <w:bCs/>
          <w:color w:val="000000" w:themeColor="text1"/>
        </w:rPr>
        <w:t xml:space="preserve">Service </w:t>
      </w:r>
      <w:r w:rsidR="004E347A">
        <w:rPr>
          <w:b/>
          <w:bCs/>
          <w:color w:val="000000" w:themeColor="text1"/>
        </w:rPr>
        <w:t>des affaires juridiques, domaniales et administratives</w:t>
      </w:r>
      <w:r w:rsidRPr="00615561">
        <w:t xml:space="preserve"> </w:t>
      </w:r>
      <w:r w:rsidR="004E347A">
        <w:t>(</w:t>
      </w:r>
      <w:r w:rsidRPr="00615561">
        <w:t>AJDA</w:t>
      </w:r>
      <w:r w:rsidR="004E347A">
        <w:t>)</w:t>
      </w:r>
      <w:r w:rsidRPr="00615561">
        <w:t> :</w:t>
      </w:r>
    </w:p>
    <w:p w14:paraId="696B9765" w14:textId="77777777" w:rsidR="0000426A" w:rsidRPr="007F0BDC" w:rsidRDefault="0000426A" w:rsidP="0000426A"/>
    <w:p w14:paraId="5F9BFCBB" w14:textId="77777777" w:rsidR="0000426A" w:rsidRDefault="0000426A" w:rsidP="0000426A">
      <w:pPr>
        <w:jc w:val="both"/>
      </w:pPr>
      <w:r>
        <w:t>Objet : La mention « </w:t>
      </w:r>
      <w:r w:rsidRPr="0053254A">
        <w:rPr>
          <w:b/>
          <w:bCs/>
        </w:rPr>
        <w:t xml:space="preserve">Candidature à l’occupation du domaine public : </w:t>
      </w:r>
      <w:r>
        <w:rPr>
          <w:b/>
          <w:bCs/>
        </w:rPr>
        <w:t>C</w:t>
      </w:r>
      <w:r w:rsidRPr="0053254A">
        <w:rPr>
          <w:b/>
          <w:bCs/>
        </w:rPr>
        <w:t>irque</w:t>
      </w:r>
      <w:r>
        <w:rPr>
          <w:b/>
          <w:bCs/>
        </w:rPr>
        <w:t xml:space="preserve"> </w:t>
      </w:r>
      <w:r w:rsidRPr="00123F4E">
        <w:rPr>
          <w:i/>
          <w:iCs/>
        </w:rPr>
        <w:t>»</w:t>
      </w:r>
      <w:r>
        <w:t xml:space="preserve"> devra être précisée.</w:t>
      </w:r>
    </w:p>
    <w:p w14:paraId="7E3B7DD4" w14:textId="77777777" w:rsidR="0000426A" w:rsidRPr="007F0BDC" w:rsidRDefault="0000426A" w:rsidP="0000426A"/>
    <w:p w14:paraId="4B571D6F" w14:textId="6A7DEE09" w:rsidR="0000426A" w:rsidRDefault="0000426A" w:rsidP="0000426A">
      <w:r w:rsidRPr="00615561">
        <w:lastRenderedPageBreak/>
        <w:t>- par lettre recommandée avec accusé de réception à :</w:t>
      </w:r>
    </w:p>
    <w:p w14:paraId="7C21BD09" w14:textId="77777777" w:rsidR="007F0BDC" w:rsidRPr="00615561" w:rsidRDefault="007F0BDC" w:rsidP="0000426A"/>
    <w:p w14:paraId="6811090F" w14:textId="77777777" w:rsidR="0000426A" w:rsidRPr="00615561" w:rsidRDefault="0000426A" w:rsidP="0000426A">
      <w:pPr>
        <w:jc w:val="center"/>
      </w:pPr>
      <w:r w:rsidRPr="00615561">
        <w:t>VILLE DE MONT-SAINT-AIGNAN</w:t>
      </w:r>
    </w:p>
    <w:p w14:paraId="70956734" w14:textId="77777777" w:rsidR="0000426A" w:rsidRPr="00615561" w:rsidRDefault="0000426A" w:rsidP="0000426A">
      <w:pPr>
        <w:jc w:val="center"/>
      </w:pPr>
      <w:r w:rsidRPr="00615561">
        <w:t>Hôtel de Ville</w:t>
      </w:r>
    </w:p>
    <w:p w14:paraId="2EA51F2B" w14:textId="77777777" w:rsidR="0000426A" w:rsidRPr="00615561" w:rsidRDefault="0000426A" w:rsidP="0000426A">
      <w:pPr>
        <w:jc w:val="center"/>
      </w:pPr>
      <w:r w:rsidRPr="00615561">
        <w:t>59, rue Louis Pasteur</w:t>
      </w:r>
    </w:p>
    <w:p w14:paraId="0FA9700B" w14:textId="77777777" w:rsidR="0000426A" w:rsidRPr="00615561" w:rsidRDefault="0000426A" w:rsidP="0000426A">
      <w:pPr>
        <w:jc w:val="center"/>
      </w:pPr>
      <w:r w:rsidRPr="00615561">
        <w:t>BP 128</w:t>
      </w:r>
    </w:p>
    <w:p w14:paraId="723C0B0B" w14:textId="77777777" w:rsidR="0000426A" w:rsidRDefault="0000426A" w:rsidP="0000426A">
      <w:pPr>
        <w:jc w:val="center"/>
      </w:pPr>
      <w:r w:rsidRPr="00615561">
        <w:t>76134 Mont-Saint-Aignan</w:t>
      </w:r>
    </w:p>
    <w:p w14:paraId="62FFFEB8" w14:textId="77777777" w:rsidR="00DE467F" w:rsidRDefault="00DE467F" w:rsidP="0000426A">
      <w:pPr>
        <w:jc w:val="center"/>
      </w:pPr>
    </w:p>
    <w:p w14:paraId="37E66CC5" w14:textId="1DE7830E" w:rsidR="00DE467F" w:rsidRPr="00615561" w:rsidRDefault="00DE467F" w:rsidP="00DE467F">
      <w:r>
        <w:rPr>
          <w:color w:val="000000" w:themeColor="text1"/>
        </w:rPr>
        <w:t>- sur place, à l’Hôtel de Ville, contre récépissé</w:t>
      </w:r>
    </w:p>
    <w:p w14:paraId="048095EB" w14:textId="77777777" w:rsidR="0000426A" w:rsidRPr="00615561" w:rsidRDefault="0000426A" w:rsidP="0000426A"/>
    <w:p w14:paraId="540401A8" w14:textId="3086BD64" w:rsidR="0000426A" w:rsidRPr="00361369" w:rsidRDefault="0000426A" w:rsidP="0000426A">
      <w:r w:rsidRPr="00615561">
        <w:t xml:space="preserve">- ou par courriel à : </w:t>
      </w:r>
      <w:hyperlink r:id="rId8" w:history="1">
        <w:r w:rsidRPr="00615561">
          <w:rPr>
            <w:rStyle w:val="Lienhypertexte"/>
            <w:color w:val="auto"/>
          </w:rPr>
          <w:t>mairie@montsaintaignan.fr</w:t>
        </w:r>
      </w:hyperlink>
      <w:r w:rsidR="00361369">
        <w:rPr>
          <w:rStyle w:val="Lienhypertexte"/>
          <w:color w:val="auto"/>
        </w:rPr>
        <w:t xml:space="preserve"> </w:t>
      </w:r>
      <w:r w:rsidR="00361369" w:rsidRPr="00361369">
        <w:rPr>
          <w:rStyle w:val="Lienhypertexte"/>
          <w:color w:val="auto"/>
          <w:u w:val="none"/>
        </w:rPr>
        <w:t>(accusé réception en retour)</w:t>
      </w:r>
    </w:p>
    <w:p w14:paraId="483FCE1F" w14:textId="77777777" w:rsidR="0000426A" w:rsidRDefault="0000426A" w:rsidP="0000426A"/>
    <w:p w14:paraId="69886C3E" w14:textId="09F695CA" w:rsidR="00DE467F" w:rsidRDefault="0000426A" w:rsidP="0000426A">
      <w:pPr>
        <w:rPr>
          <w:b/>
          <w:bCs/>
          <w:u w:val="single"/>
        </w:rPr>
      </w:pPr>
      <w:r w:rsidRPr="0053254A">
        <w:rPr>
          <w:b/>
          <w:bCs/>
        </w:rPr>
        <w:t>La date limite de</w:t>
      </w:r>
      <w:r>
        <w:rPr>
          <w:b/>
          <w:bCs/>
        </w:rPr>
        <w:t xml:space="preserve"> dépôt des dossiers de</w:t>
      </w:r>
      <w:r w:rsidRPr="0053254A">
        <w:rPr>
          <w:b/>
          <w:bCs/>
        </w:rPr>
        <w:t xml:space="preserve"> candidature est fixée</w:t>
      </w:r>
      <w:r w:rsidR="00710B51">
        <w:rPr>
          <w:b/>
          <w:bCs/>
        </w:rPr>
        <w:t xml:space="preserve"> </w:t>
      </w:r>
      <w:r w:rsidR="00DE467F" w:rsidRPr="0082335D">
        <w:rPr>
          <w:b/>
          <w:bCs/>
        </w:rPr>
        <w:t>au</w:t>
      </w:r>
      <w:r w:rsidR="00DE467F" w:rsidRPr="0082335D">
        <w:rPr>
          <w:b/>
          <w:bCs/>
          <w:u w:val="single"/>
        </w:rPr>
        <w:t xml:space="preserve"> </w:t>
      </w:r>
      <w:r w:rsidR="00884122">
        <w:rPr>
          <w:b/>
          <w:bCs/>
          <w:u w:val="single"/>
        </w:rPr>
        <w:t>2</w:t>
      </w:r>
      <w:r w:rsidR="00B866B5">
        <w:rPr>
          <w:b/>
          <w:bCs/>
          <w:u w:val="single"/>
        </w:rPr>
        <w:t>6</w:t>
      </w:r>
      <w:r w:rsidR="00DE467F">
        <w:rPr>
          <w:b/>
          <w:bCs/>
          <w:u w:val="single"/>
        </w:rPr>
        <w:t xml:space="preserve"> </w:t>
      </w:r>
      <w:r w:rsidR="00DE467F" w:rsidRPr="0082335D">
        <w:rPr>
          <w:b/>
          <w:bCs/>
          <w:u w:val="single"/>
        </w:rPr>
        <w:t>février 202</w:t>
      </w:r>
      <w:r w:rsidR="00884122">
        <w:rPr>
          <w:b/>
          <w:bCs/>
          <w:u w:val="single"/>
        </w:rPr>
        <w:t>5</w:t>
      </w:r>
      <w:r w:rsidR="00DE467F">
        <w:rPr>
          <w:b/>
          <w:bCs/>
          <w:u w:val="single"/>
        </w:rPr>
        <w:t>.</w:t>
      </w:r>
    </w:p>
    <w:p w14:paraId="59A02DF4" w14:textId="0CC2DC34" w:rsidR="003F3FEC" w:rsidRPr="00C86041" w:rsidRDefault="003F3FEC" w:rsidP="0000426A">
      <w:pPr>
        <w:rPr>
          <w:i/>
          <w:iCs/>
          <w:color w:val="00B050"/>
        </w:rPr>
      </w:pPr>
    </w:p>
    <w:p w14:paraId="5D8DDC55" w14:textId="3D6BA398" w:rsidR="00D71B14" w:rsidRPr="004E347A" w:rsidRDefault="004E347A" w:rsidP="00D71B14">
      <w:pPr>
        <w:jc w:val="both"/>
        <w:rPr>
          <w:b/>
          <w:bCs/>
        </w:rPr>
      </w:pPr>
      <w:r w:rsidRPr="004E347A">
        <w:rPr>
          <w:b/>
          <w:bCs/>
        </w:rPr>
        <w:t>Tout dossier incomplet ou non déposé dans ce délai ne sera pas retenu.</w:t>
      </w:r>
    </w:p>
    <w:p w14:paraId="7D7196A8" w14:textId="3399F279" w:rsidR="001A0D60" w:rsidRDefault="001A0D60" w:rsidP="00D71B14">
      <w:pPr>
        <w:jc w:val="both"/>
        <w:rPr>
          <w:rFonts w:cs="Times New Roman"/>
          <w:b/>
          <w:bCs/>
        </w:rPr>
      </w:pPr>
    </w:p>
    <w:p w14:paraId="33F7D131" w14:textId="77777777" w:rsidR="004E347A" w:rsidRDefault="004E347A" w:rsidP="00D71B14">
      <w:pPr>
        <w:jc w:val="both"/>
        <w:rPr>
          <w:rFonts w:cs="Times New Roman"/>
          <w:b/>
          <w:bCs/>
        </w:rPr>
      </w:pPr>
    </w:p>
    <w:p w14:paraId="78999C70" w14:textId="035BCEA8" w:rsidR="00615561" w:rsidRPr="003F3FEC" w:rsidRDefault="00615561" w:rsidP="00615561">
      <w:pPr>
        <w:pStyle w:val="Default"/>
        <w:jc w:val="both"/>
        <w:rPr>
          <w:rFonts w:ascii="Fira Sans" w:hAnsi="Fira Sans"/>
          <w:b/>
          <w:bCs/>
          <w:color w:val="auto"/>
          <w:sz w:val="22"/>
          <w:szCs w:val="22"/>
          <w:u w:val="single"/>
        </w:rPr>
      </w:pPr>
      <w:r w:rsidRPr="003F3FEC">
        <w:rPr>
          <w:rFonts w:ascii="Fira Sans" w:hAnsi="Fira Sans"/>
          <w:b/>
          <w:bCs/>
          <w:color w:val="auto"/>
          <w:sz w:val="22"/>
          <w:szCs w:val="22"/>
          <w:u w:val="single"/>
        </w:rPr>
        <w:t xml:space="preserve">Article </w:t>
      </w:r>
      <w:r w:rsidR="001A0D60" w:rsidRPr="003F3FEC">
        <w:rPr>
          <w:rFonts w:ascii="Fira Sans" w:hAnsi="Fira Sans"/>
          <w:b/>
          <w:bCs/>
          <w:color w:val="auto"/>
          <w:sz w:val="22"/>
          <w:szCs w:val="22"/>
          <w:u w:val="single"/>
        </w:rPr>
        <w:t>5</w:t>
      </w:r>
      <w:r w:rsidRPr="003F3FEC">
        <w:rPr>
          <w:rFonts w:ascii="Fira Sans" w:hAnsi="Fira Sans"/>
          <w:b/>
          <w:bCs/>
          <w:color w:val="auto"/>
          <w:sz w:val="22"/>
          <w:szCs w:val="22"/>
          <w:u w:val="single"/>
        </w:rPr>
        <w:t xml:space="preserve"> : Autorisation d’occupation par la Ville </w:t>
      </w:r>
    </w:p>
    <w:p w14:paraId="38137B1C" w14:textId="77777777" w:rsidR="00615561" w:rsidRPr="00F65944" w:rsidRDefault="00615561" w:rsidP="00615561">
      <w:pPr>
        <w:pStyle w:val="Default"/>
        <w:jc w:val="both"/>
        <w:rPr>
          <w:rFonts w:ascii="Fira Sans" w:hAnsi="Fira Sans"/>
          <w:color w:val="auto"/>
          <w:sz w:val="22"/>
          <w:szCs w:val="22"/>
        </w:rPr>
      </w:pPr>
    </w:p>
    <w:p w14:paraId="5E66B5EA" w14:textId="5706C055" w:rsidR="00615561" w:rsidRPr="00070C14" w:rsidRDefault="00615561" w:rsidP="00615561">
      <w:pPr>
        <w:pStyle w:val="Default"/>
        <w:jc w:val="both"/>
        <w:rPr>
          <w:rFonts w:ascii="Fira Sans" w:hAnsi="Fira Sans"/>
          <w:i/>
          <w:iCs/>
          <w:color w:val="auto"/>
          <w:sz w:val="22"/>
          <w:szCs w:val="22"/>
        </w:rPr>
      </w:pPr>
      <w:r w:rsidRPr="00F65944">
        <w:rPr>
          <w:rFonts w:ascii="Fira Sans" w:hAnsi="Fira Sans"/>
          <w:color w:val="auto"/>
          <w:sz w:val="22"/>
          <w:szCs w:val="22"/>
        </w:rPr>
        <w:t>Le titre d’occupation</w:t>
      </w:r>
      <w:r w:rsidR="005D7B40" w:rsidRPr="005D7B40">
        <w:rPr>
          <w:rFonts w:ascii="Fira Sans" w:hAnsi="Fira Sans"/>
          <w:color w:val="auto"/>
          <w:sz w:val="22"/>
          <w:szCs w:val="22"/>
        </w:rPr>
        <w:t xml:space="preserve"> </w:t>
      </w:r>
      <w:r w:rsidR="005D7B40" w:rsidRPr="00F65944">
        <w:rPr>
          <w:rFonts w:ascii="Fira Sans" w:hAnsi="Fira Sans"/>
          <w:color w:val="auto"/>
          <w:sz w:val="22"/>
          <w:szCs w:val="22"/>
        </w:rPr>
        <w:t>est délivré</w:t>
      </w:r>
      <w:r w:rsidR="00DC5E54" w:rsidRPr="00070C14">
        <w:rPr>
          <w:rFonts w:ascii="Fira Sans" w:hAnsi="Fira Sans"/>
          <w:color w:val="auto"/>
          <w:sz w:val="22"/>
          <w:szCs w:val="22"/>
        </w:rPr>
        <w:t>, sous la</w:t>
      </w:r>
      <w:r w:rsidRPr="00070C14">
        <w:rPr>
          <w:rFonts w:ascii="Fira Sans" w:hAnsi="Fira Sans"/>
          <w:color w:val="auto"/>
          <w:sz w:val="22"/>
          <w:szCs w:val="22"/>
        </w:rPr>
        <w:t xml:space="preserve"> </w:t>
      </w:r>
      <w:r w:rsidR="005D7B40" w:rsidRPr="00070C14">
        <w:rPr>
          <w:rFonts w:ascii="Fira Sans" w:hAnsi="Fira Sans"/>
          <w:color w:val="auto"/>
          <w:sz w:val="22"/>
          <w:szCs w:val="22"/>
        </w:rPr>
        <w:t xml:space="preserve">forme d’un arrêté municipal, </w:t>
      </w:r>
      <w:r w:rsidRPr="00070C14">
        <w:rPr>
          <w:rFonts w:ascii="Fira Sans" w:hAnsi="Fira Sans"/>
          <w:color w:val="auto"/>
          <w:sz w:val="22"/>
          <w:szCs w:val="22"/>
        </w:rPr>
        <w:t xml:space="preserve">à titre </w:t>
      </w:r>
      <w:r w:rsidR="00565CAF" w:rsidRPr="00070C14">
        <w:rPr>
          <w:rFonts w:ascii="Fira Sans" w:hAnsi="Fira Sans"/>
          <w:color w:val="auto"/>
          <w:sz w:val="22"/>
          <w:szCs w:val="22"/>
        </w:rPr>
        <w:t xml:space="preserve">personnel, </w:t>
      </w:r>
      <w:r w:rsidRPr="00070C14">
        <w:rPr>
          <w:rFonts w:ascii="Fira Sans" w:hAnsi="Fira Sans"/>
          <w:color w:val="auto"/>
          <w:sz w:val="22"/>
          <w:szCs w:val="22"/>
        </w:rPr>
        <w:t xml:space="preserve">précaire et révocable. </w:t>
      </w:r>
    </w:p>
    <w:p w14:paraId="12E3458E" w14:textId="77777777" w:rsidR="00565CAF" w:rsidRPr="006378C3" w:rsidRDefault="00565CAF" w:rsidP="00615561">
      <w:pPr>
        <w:pStyle w:val="Default"/>
        <w:jc w:val="both"/>
        <w:rPr>
          <w:rFonts w:ascii="Fira Sans" w:hAnsi="Fira Sans"/>
          <w:i/>
          <w:iCs/>
          <w:color w:val="4472C4" w:themeColor="accent1"/>
          <w:sz w:val="22"/>
          <w:szCs w:val="22"/>
        </w:rPr>
      </w:pPr>
    </w:p>
    <w:p w14:paraId="052BFC51" w14:textId="4709117F" w:rsidR="00565CAF" w:rsidRDefault="005B6600" w:rsidP="00615561">
      <w:pPr>
        <w:pStyle w:val="Default"/>
        <w:jc w:val="both"/>
        <w:rPr>
          <w:rFonts w:ascii="Fira Sans" w:hAnsi="Fira Sans"/>
          <w:color w:val="auto"/>
          <w:sz w:val="22"/>
          <w:szCs w:val="22"/>
        </w:rPr>
      </w:pPr>
      <w:r>
        <w:rPr>
          <w:rFonts w:ascii="Fira Sans" w:hAnsi="Fira Sans"/>
          <w:color w:val="auto"/>
          <w:sz w:val="22"/>
          <w:szCs w:val="22"/>
        </w:rPr>
        <w:t>Le titre d‘occupation</w:t>
      </w:r>
      <w:r w:rsidRPr="00F65944">
        <w:rPr>
          <w:rFonts w:ascii="Fira Sans" w:hAnsi="Fira Sans"/>
          <w:color w:val="auto"/>
          <w:sz w:val="22"/>
          <w:szCs w:val="22"/>
        </w:rPr>
        <w:t xml:space="preserve"> </w:t>
      </w:r>
      <w:r w:rsidR="00615561" w:rsidRPr="00F65944">
        <w:rPr>
          <w:rFonts w:ascii="Fira Sans" w:hAnsi="Fira Sans"/>
          <w:color w:val="auto"/>
          <w:sz w:val="22"/>
          <w:szCs w:val="22"/>
        </w:rPr>
        <w:t xml:space="preserve">ne constitue </w:t>
      </w:r>
      <w:r w:rsidR="00565CAF">
        <w:rPr>
          <w:rFonts w:ascii="Fira Sans" w:hAnsi="Fira Sans"/>
          <w:color w:val="auto"/>
          <w:sz w:val="22"/>
          <w:szCs w:val="22"/>
        </w:rPr>
        <w:t xml:space="preserve">en aucun cas </w:t>
      </w:r>
      <w:r w:rsidR="00615561" w:rsidRPr="00F65944">
        <w:rPr>
          <w:rFonts w:ascii="Fira Sans" w:hAnsi="Fira Sans"/>
          <w:color w:val="auto"/>
          <w:sz w:val="22"/>
          <w:szCs w:val="22"/>
        </w:rPr>
        <w:t>un droit de propriété</w:t>
      </w:r>
      <w:r w:rsidR="00565CAF" w:rsidRPr="00F65944">
        <w:rPr>
          <w:rFonts w:ascii="Fira Sans" w:hAnsi="Fira Sans"/>
          <w:color w:val="auto"/>
          <w:sz w:val="22"/>
          <w:szCs w:val="22"/>
        </w:rPr>
        <w:t xml:space="preserve"> à l’égard de son titulaire</w:t>
      </w:r>
      <w:r w:rsidR="00615561" w:rsidRPr="00F65944">
        <w:rPr>
          <w:rFonts w:ascii="Fira Sans" w:hAnsi="Fira Sans"/>
          <w:color w:val="auto"/>
          <w:sz w:val="22"/>
          <w:szCs w:val="22"/>
        </w:rPr>
        <w:t>.</w:t>
      </w:r>
    </w:p>
    <w:p w14:paraId="76200496" w14:textId="77777777" w:rsidR="003F3FEC" w:rsidRDefault="003F3FEC" w:rsidP="00615561">
      <w:pPr>
        <w:pStyle w:val="Default"/>
        <w:jc w:val="both"/>
        <w:rPr>
          <w:rFonts w:ascii="Fira Sans" w:hAnsi="Fira Sans"/>
          <w:color w:val="auto"/>
          <w:sz w:val="22"/>
          <w:szCs w:val="22"/>
        </w:rPr>
      </w:pPr>
    </w:p>
    <w:p w14:paraId="20828F1E" w14:textId="068D4F18" w:rsidR="00615561" w:rsidRDefault="00615561" w:rsidP="00615561">
      <w:pPr>
        <w:pStyle w:val="Default"/>
        <w:jc w:val="both"/>
        <w:rPr>
          <w:rFonts w:ascii="Fira Sans" w:hAnsi="Fira Sans"/>
          <w:color w:val="auto"/>
          <w:sz w:val="22"/>
          <w:szCs w:val="22"/>
        </w:rPr>
      </w:pPr>
      <w:r w:rsidRPr="00F65944">
        <w:rPr>
          <w:rFonts w:ascii="Fira Sans" w:hAnsi="Fira Sans"/>
          <w:color w:val="auto"/>
          <w:sz w:val="22"/>
          <w:szCs w:val="22"/>
        </w:rPr>
        <w:t>Il est interdit à l’occupant de sous-louer, prêter ou céder son droit d’occuper le domaine public sous peine de retrait immédiat du titre d’occupation.</w:t>
      </w:r>
    </w:p>
    <w:p w14:paraId="055536EE" w14:textId="312908FA" w:rsidR="00070C14" w:rsidRDefault="00070C14" w:rsidP="00615561">
      <w:pPr>
        <w:pStyle w:val="Default"/>
        <w:jc w:val="both"/>
        <w:rPr>
          <w:rFonts w:ascii="Fira Sans" w:hAnsi="Fira Sans"/>
          <w:color w:val="auto"/>
          <w:sz w:val="22"/>
          <w:szCs w:val="22"/>
        </w:rPr>
      </w:pPr>
    </w:p>
    <w:p w14:paraId="0E4A2CDB" w14:textId="7E3E72B3" w:rsidR="00070C14" w:rsidRPr="00F65944" w:rsidRDefault="00070C14" w:rsidP="00615561">
      <w:pPr>
        <w:pStyle w:val="Default"/>
        <w:jc w:val="both"/>
        <w:rPr>
          <w:rFonts w:ascii="Fira Sans" w:hAnsi="Fira Sans"/>
          <w:color w:val="auto"/>
          <w:sz w:val="22"/>
          <w:szCs w:val="22"/>
        </w:rPr>
      </w:pPr>
      <w:r>
        <w:rPr>
          <w:rFonts w:ascii="Fira Sans" w:hAnsi="Fira Sans"/>
          <w:color w:val="auto"/>
          <w:sz w:val="22"/>
          <w:szCs w:val="22"/>
        </w:rPr>
        <w:t xml:space="preserve">A l’issue de son occupation, </w:t>
      </w:r>
      <w:r w:rsidR="003F3FEC">
        <w:rPr>
          <w:rFonts w:ascii="Fira Sans" w:hAnsi="Fira Sans"/>
          <w:color w:val="auto"/>
          <w:sz w:val="22"/>
          <w:szCs w:val="22"/>
        </w:rPr>
        <w:t>l’exploitant</w:t>
      </w:r>
      <w:r>
        <w:rPr>
          <w:rFonts w:ascii="Fira Sans" w:hAnsi="Fira Sans"/>
          <w:color w:val="auto"/>
          <w:sz w:val="22"/>
          <w:szCs w:val="22"/>
        </w:rPr>
        <w:t xml:space="preserve"> ne pourra pas prétendre à un renouvellement tacite</w:t>
      </w:r>
      <w:r w:rsidR="007C1B44">
        <w:rPr>
          <w:rFonts w:ascii="Fira Sans" w:hAnsi="Fira Sans"/>
          <w:color w:val="auto"/>
          <w:sz w:val="22"/>
          <w:szCs w:val="22"/>
        </w:rPr>
        <w:t xml:space="preserve"> de son titre d’occupation (</w:t>
      </w:r>
      <w:r w:rsidR="004E347A">
        <w:rPr>
          <w:rFonts w:ascii="Fira Sans" w:hAnsi="Fira Sans"/>
          <w:color w:val="auto"/>
          <w:sz w:val="22"/>
          <w:szCs w:val="22"/>
        </w:rPr>
        <w:t>période indiquée dans</w:t>
      </w:r>
      <w:r w:rsidR="007C1B44">
        <w:rPr>
          <w:rFonts w:ascii="Fira Sans" w:hAnsi="Fira Sans"/>
          <w:color w:val="auto"/>
          <w:sz w:val="22"/>
          <w:szCs w:val="22"/>
        </w:rPr>
        <w:t xml:space="preserve"> l’arrêté à respecter impérativement). </w:t>
      </w:r>
    </w:p>
    <w:p w14:paraId="10036635" w14:textId="0532A2C5" w:rsidR="00615561" w:rsidRDefault="00615561" w:rsidP="00D71B14">
      <w:pPr>
        <w:pStyle w:val="Default"/>
        <w:jc w:val="both"/>
        <w:rPr>
          <w:rFonts w:ascii="Fira Sans" w:hAnsi="Fira Sans"/>
          <w:color w:val="auto"/>
          <w:sz w:val="22"/>
          <w:szCs w:val="22"/>
        </w:rPr>
      </w:pPr>
    </w:p>
    <w:p w14:paraId="029B0DF3" w14:textId="77777777" w:rsidR="0079723A" w:rsidRDefault="0079723A" w:rsidP="00D71B14">
      <w:pPr>
        <w:pStyle w:val="Default"/>
        <w:jc w:val="both"/>
        <w:rPr>
          <w:rFonts w:ascii="Fira Sans" w:hAnsi="Fira Sans"/>
          <w:color w:val="auto"/>
          <w:sz w:val="22"/>
          <w:szCs w:val="22"/>
        </w:rPr>
      </w:pPr>
    </w:p>
    <w:p w14:paraId="592FA561" w14:textId="4D23A5A4" w:rsidR="0079723A" w:rsidRPr="003F3FEC" w:rsidRDefault="0079723A" w:rsidP="0079723A">
      <w:pPr>
        <w:pStyle w:val="Default"/>
        <w:jc w:val="both"/>
        <w:rPr>
          <w:rFonts w:ascii="Fira Sans" w:hAnsi="Fira Sans"/>
          <w:b/>
          <w:bCs/>
          <w:color w:val="auto"/>
          <w:sz w:val="22"/>
          <w:szCs w:val="22"/>
          <w:u w:val="single"/>
        </w:rPr>
      </w:pPr>
      <w:bookmarkStart w:id="2" w:name="_Hlk125563074"/>
      <w:bookmarkStart w:id="3" w:name="_Hlk125967556"/>
      <w:r w:rsidRPr="003F3FEC">
        <w:rPr>
          <w:rFonts w:ascii="Fira Sans" w:hAnsi="Fira Sans"/>
          <w:b/>
          <w:bCs/>
          <w:color w:val="auto"/>
          <w:sz w:val="22"/>
          <w:szCs w:val="22"/>
          <w:u w:val="single"/>
        </w:rPr>
        <w:t>Article 6 : Conditions financières</w:t>
      </w:r>
    </w:p>
    <w:p w14:paraId="74A07881" w14:textId="77777777" w:rsidR="00DE467F" w:rsidRDefault="00DE467F" w:rsidP="0079723A">
      <w:pPr>
        <w:jc w:val="both"/>
      </w:pPr>
      <w:bookmarkStart w:id="4" w:name="_Hlk125989012"/>
    </w:p>
    <w:p w14:paraId="590CAF7A" w14:textId="58BDE720" w:rsidR="00DE467F" w:rsidRDefault="00DE467F" w:rsidP="00DE467F">
      <w:bookmarkStart w:id="5" w:name="_Hlk125730125"/>
      <w:r w:rsidRPr="0077382F">
        <w:t xml:space="preserve">Les tarifs d’occupation du domaine public sont </w:t>
      </w:r>
      <w:r>
        <w:t xml:space="preserve">ceux </w:t>
      </w:r>
      <w:r w:rsidRPr="0077382F">
        <w:t xml:space="preserve">votés en conseil municipal et applicables du </w:t>
      </w:r>
      <w:r w:rsidR="0064522B">
        <w:t>1</w:t>
      </w:r>
      <w:r w:rsidR="0064522B" w:rsidRPr="0064522B">
        <w:rPr>
          <w:vertAlign w:val="superscript"/>
        </w:rPr>
        <w:t>er</w:t>
      </w:r>
      <w:r w:rsidR="0064522B">
        <w:t xml:space="preserve"> </w:t>
      </w:r>
      <w:r w:rsidR="003A10FB">
        <w:t>janvier au</w:t>
      </w:r>
      <w:r>
        <w:t xml:space="preserve"> 31 décembre 202</w:t>
      </w:r>
      <w:r w:rsidR="003A10FB">
        <w:t>5.</w:t>
      </w:r>
    </w:p>
    <w:p w14:paraId="4ADF2FFC" w14:textId="77777777" w:rsidR="00DE467F" w:rsidRPr="00BD0A4E" w:rsidRDefault="00DE467F" w:rsidP="00DE467F"/>
    <w:p w14:paraId="56B4C618" w14:textId="009008B6" w:rsidR="00DE467F" w:rsidRPr="00876945" w:rsidRDefault="00DE467F" w:rsidP="00DE467F">
      <w:pPr>
        <w:jc w:val="both"/>
      </w:pPr>
      <w:r w:rsidRPr="0077382F">
        <w:t xml:space="preserve">L’exploitant de cirque devra s’acquitter d’une redevance de </w:t>
      </w:r>
      <w:r w:rsidR="00884122">
        <w:rPr>
          <w:b/>
          <w:bCs/>
        </w:rPr>
        <w:t>53</w:t>
      </w:r>
      <w:r w:rsidR="00B866B5">
        <w:rPr>
          <w:b/>
          <w:bCs/>
        </w:rPr>
        <w:t>,</w:t>
      </w:r>
      <w:r w:rsidR="00884122">
        <w:rPr>
          <w:b/>
          <w:bCs/>
        </w:rPr>
        <w:t>10</w:t>
      </w:r>
      <w:r w:rsidRPr="00876945">
        <w:rPr>
          <w:b/>
          <w:bCs/>
        </w:rPr>
        <w:t xml:space="preserve"> € par jour de spectacle</w:t>
      </w:r>
      <w:bookmarkEnd w:id="5"/>
      <w:r>
        <w:t>, à laquelle s’ajoute l</w:t>
      </w:r>
      <w:r w:rsidRPr="00BD0A4E">
        <w:t xml:space="preserve">e tarif </w:t>
      </w:r>
      <w:r>
        <w:t>de</w:t>
      </w:r>
      <w:r w:rsidRPr="00BD0A4E">
        <w:t xml:space="preserve"> fourniture d’électricité par la Ville </w:t>
      </w:r>
      <w:r>
        <w:t xml:space="preserve">qui </w:t>
      </w:r>
      <w:r w:rsidRPr="00BD0A4E">
        <w:t xml:space="preserve">est de </w:t>
      </w:r>
      <w:r w:rsidRPr="00876945">
        <w:rPr>
          <w:b/>
          <w:bCs/>
        </w:rPr>
        <w:t>5</w:t>
      </w:r>
      <w:r w:rsidR="00B866B5">
        <w:rPr>
          <w:b/>
          <w:bCs/>
        </w:rPr>
        <w:t>,</w:t>
      </w:r>
      <w:r w:rsidR="00884122">
        <w:rPr>
          <w:b/>
          <w:bCs/>
        </w:rPr>
        <w:t>10</w:t>
      </w:r>
      <w:r w:rsidRPr="00876945">
        <w:rPr>
          <w:b/>
          <w:bCs/>
        </w:rPr>
        <w:t xml:space="preserve"> € par jour de présence.</w:t>
      </w:r>
    </w:p>
    <w:p w14:paraId="32B22CD9" w14:textId="77777777" w:rsidR="0079723A" w:rsidRPr="009846B5" w:rsidRDefault="0079723A" w:rsidP="0079723A">
      <w:pPr>
        <w:jc w:val="both"/>
      </w:pPr>
    </w:p>
    <w:p w14:paraId="6025DA32" w14:textId="77777777" w:rsidR="0064522B" w:rsidRDefault="0079723A" w:rsidP="00F47877">
      <w:pPr>
        <w:pStyle w:val="Default"/>
        <w:jc w:val="both"/>
        <w:rPr>
          <w:rFonts w:ascii="Fira Sans" w:hAnsi="Fira Sans"/>
          <w:color w:val="auto"/>
          <w:sz w:val="22"/>
          <w:szCs w:val="22"/>
        </w:rPr>
      </w:pPr>
      <w:r w:rsidRPr="00F47877">
        <w:rPr>
          <w:rFonts w:ascii="Fira Sans" w:hAnsi="Fira Sans"/>
          <w:color w:val="auto"/>
          <w:sz w:val="22"/>
          <w:szCs w:val="22"/>
        </w:rPr>
        <w:t xml:space="preserve">Le montant de la redevance sera à régler </w:t>
      </w:r>
      <w:r w:rsidR="004E347A" w:rsidRPr="00F47877">
        <w:rPr>
          <w:rFonts w:ascii="Fira Sans" w:hAnsi="Fira Sans"/>
          <w:color w:val="auto"/>
          <w:sz w:val="22"/>
          <w:szCs w:val="22"/>
        </w:rPr>
        <w:t>par l’exploitant</w:t>
      </w:r>
      <w:r w:rsidR="00F47877" w:rsidRPr="00F47877">
        <w:rPr>
          <w:rFonts w:ascii="Fira Sans" w:hAnsi="Fira Sans"/>
          <w:color w:val="auto"/>
          <w:sz w:val="22"/>
          <w:szCs w:val="22"/>
        </w:rPr>
        <w:t xml:space="preserve"> au plus tard avant la fin de l’occupation</w:t>
      </w:r>
      <w:r w:rsidR="0064522B">
        <w:rPr>
          <w:rFonts w:ascii="Fira Sans" w:hAnsi="Fira Sans"/>
          <w:color w:val="auto"/>
          <w:sz w:val="22"/>
          <w:szCs w:val="22"/>
        </w:rPr>
        <w:t> :</w:t>
      </w:r>
    </w:p>
    <w:bookmarkEnd w:id="2"/>
    <w:p w14:paraId="27308D3A" w14:textId="77777777" w:rsidR="0064522B" w:rsidRDefault="0064522B" w:rsidP="0064522B">
      <w:pPr>
        <w:pStyle w:val="Paragraphedeliste"/>
        <w:widowControl w:val="0"/>
        <w:numPr>
          <w:ilvl w:val="0"/>
          <w:numId w:val="14"/>
        </w:numPr>
        <w:suppressAutoHyphens/>
        <w:overflowPunct w:val="0"/>
        <w:autoSpaceDE w:val="0"/>
        <w:autoSpaceDN w:val="0"/>
        <w:jc w:val="both"/>
        <w:textAlignment w:val="baseline"/>
      </w:pPr>
      <w:r>
        <w:t>Soit auprès du régisseur municipal, à l’occasion du rendez-vous fixé,</w:t>
      </w:r>
    </w:p>
    <w:p w14:paraId="0CA6B47A" w14:textId="77777777" w:rsidR="0064522B" w:rsidRDefault="0064522B" w:rsidP="0064522B">
      <w:pPr>
        <w:pStyle w:val="Paragraphedeliste"/>
        <w:widowControl w:val="0"/>
        <w:numPr>
          <w:ilvl w:val="0"/>
          <w:numId w:val="14"/>
        </w:numPr>
        <w:suppressAutoHyphens/>
        <w:overflowPunct w:val="0"/>
        <w:autoSpaceDE w:val="0"/>
        <w:autoSpaceDN w:val="0"/>
        <w:jc w:val="both"/>
        <w:textAlignment w:val="baseline"/>
      </w:pPr>
      <w:r>
        <w:t>Soit à réception du titre de paiement, suivant les modalités qui y sont mentionnées.</w:t>
      </w:r>
    </w:p>
    <w:bookmarkEnd w:id="3"/>
    <w:bookmarkEnd w:id="4"/>
    <w:p w14:paraId="45A27A17" w14:textId="77777777" w:rsidR="0079723A" w:rsidRPr="004E347A" w:rsidRDefault="0079723A" w:rsidP="0079723A">
      <w:pPr>
        <w:pStyle w:val="Default"/>
        <w:jc w:val="both"/>
        <w:rPr>
          <w:rFonts w:ascii="Fira Sans" w:hAnsi="Fira Sans"/>
          <w:i/>
          <w:iCs/>
          <w:color w:val="auto"/>
          <w:sz w:val="22"/>
          <w:szCs w:val="22"/>
        </w:rPr>
      </w:pPr>
    </w:p>
    <w:p w14:paraId="3D6AB473" w14:textId="0106F889" w:rsidR="00F65944" w:rsidRPr="003F3FEC" w:rsidRDefault="00F65944" w:rsidP="00D71B14">
      <w:pPr>
        <w:pStyle w:val="Default"/>
        <w:jc w:val="both"/>
        <w:rPr>
          <w:rFonts w:ascii="Fira Sans" w:hAnsi="Fira Sans"/>
          <w:color w:val="auto"/>
          <w:sz w:val="22"/>
          <w:szCs w:val="22"/>
          <w:u w:val="single"/>
        </w:rPr>
      </w:pPr>
      <w:r w:rsidRPr="003F3FEC">
        <w:rPr>
          <w:rFonts w:ascii="Fira Sans" w:hAnsi="Fira Sans"/>
          <w:b/>
          <w:bCs/>
          <w:color w:val="auto"/>
          <w:sz w:val="22"/>
          <w:szCs w:val="22"/>
          <w:u w:val="single"/>
        </w:rPr>
        <w:t xml:space="preserve">Article </w:t>
      </w:r>
      <w:r w:rsidR="0079723A" w:rsidRPr="003F3FEC">
        <w:rPr>
          <w:rFonts w:ascii="Fira Sans" w:hAnsi="Fira Sans"/>
          <w:b/>
          <w:bCs/>
          <w:color w:val="auto"/>
          <w:sz w:val="22"/>
          <w:szCs w:val="22"/>
          <w:u w:val="single"/>
        </w:rPr>
        <w:t>7</w:t>
      </w:r>
      <w:r w:rsidRPr="003F3FEC">
        <w:rPr>
          <w:rFonts w:ascii="Fira Sans" w:hAnsi="Fira Sans"/>
          <w:b/>
          <w:bCs/>
          <w:color w:val="auto"/>
          <w:sz w:val="22"/>
          <w:szCs w:val="22"/>
          <w:u w:val="single"/>
        </w:rPr>
        <w:t xml:space="preserve"> : Obligations de l’occupant </w:t>
      </w:r>
    </w:p>
    <w:p w14:paraId="56B1CDC5" w14:textId="77777777" w:rsidR="00B67083" w:rsidRPr="00593313" w:rsidRDefault="00B67083" w:rsidP="00D71B14">
      <w:pPr>
        <w:pStyle w:val="Default"/>
        <w:jc w:val="both"/>
        <w:rPr>
          <w:rFonts w:ascii="Fira Sans" w:hAnsi="Fira Sans"/>
          <w:color w:val="auto"/>
          <w:sz w:val="22"/>
          <w:szCs w:val="22"/>
        </w:rPr>
      </w:pPr>
    </w:p>
    <w:p w14:paraId="06C9FC07" w14:textId="61308CE9" w:rsidR="00593313" w:rsidRPr="006D11D8" w:rsidRDefault="0079723A" w:rsidP="00D71B14">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7</w:t>
      </w:r>
      <w:r w:rsidR="00F65944" w:rsidRPr="006D11D8">
        <w:rPr>
          <w:rFonts w:ascii="Fira Sans" w:hAnsi="Fira Sans"/>
          <w:b/>
          <w:bCs/>
          <w:color w:val="auto"/>
          <w:sz w:val="22"/>
          <w:szCs w:val="22"/>
          <w:u w:val="single"/>
        </w:rPr>
        <w:t xml:space="preserve">.1 </w:t>
      </w:r>
      <w:r w:rsidR="004110A4" w:rsidRPr="006D11D8">
        <w:rPr>
          <w:rFonts w:ascii="Fira Sans" w:hAnsi="Fira Sans"/>
          <w:b/>
          <w:bCs/>
          <w:color w:val="auto"/>
          <w:sz w:val="22"/>
          <w:szCs w:val="22"/>
          <w:u w:val="single"/>
        </w:rPr>
        <w:t>Dossier de s</w:t>
      </w:r>
      <w:r w:rsidR="00593313" w:rsidRPr="006D11D8">
        <w:rPr>
          <w:rFonts w:ascii="Fira Sans" w:hAnsi="Fira Sans"/>
          <w:b/>
          <w:bCs/>
          <w:color w:val="auto"/>
          <w:sz w:val="22"/>
          <w:szCs w:val="22"/>
          <w:u w:val="single"/>
        </w:rPr>
        <w:t>écurité </w:t>
      </w:r>
    </w:p>
    <w:p w14:paraId="707CF581" w14:textId="72F2EE56" w:rsidR="00593313" w:rsidRDefault="00593313" w:rsidP="00D71B14">
      <w:pPr>
        <w:pStyle w:val="Default"/>
        <w:jc w:val="both"/>
        <w:rPr>
          <w:rFonts w:ascii="Fira Sans" w:hAnsi="Fira Sans"/>
          <w:color w:val="auto"/>
          <w:sz w:val="22"/>
          <w:szCs w:val="22"/>
        </w:rPr>
      </w:pPr>
    </w:p>
    <w:p w14:paraId="363EC2B6" w14:textId="42A762C6" w:rsidR="004110A4" w:rsidRPr="004110A4" w:rsidRDefault="00593313" w:rsidP="004110A4">
      <w:pPr>
        <w:jc w:val="both"/>
        <w:rPr>
          <w:color w:val="000000" w:themeColor="text1"/>
          <w:u w:val="single"/>
        </w:rPr>
      </w:pPr>
      <w:r>
        <w:t>L’occupant devra justifier que ses installations sont en tous points conformes aux règles de sécurité ERP type CTS</w:t>
      </w:r>
      <w:r w:rsidR="004110A4">
        <w:t xml:space="preserve"> (C</w:t>
      </w:r>
      <w:r w:rsidR="00ED4AA4">
        <w:t>f</w:t>
      </w:r>
      <w:r w:rsidR="004110A4">
        <w:t xml:space="preserve"> : </w:t>
      </w:r>
      <w:r w:rsidR="004110A4" w:rsidRPr="00034AE7">
        <w:t>dispositions</w:t>
      </w:r>
      <w:r w:rsidR="004110A4">
        <w:t xml:space="preserve"> particulières relatives aux chapiteaux, tentes et structures -CTS- contenues dans l’arrêté modifié du 23 janvier 1985). </w:t>
      </w:r>
    </w:p>
    <w:p w14:paraId="43AF6B48" w14:textId="77777777" w:rsidR="005B6600" w:rsidRPr="004110A4" w:rsidRDefault="005B6600" w:rsidP="00D71B14">
      <w:pPr>
        <w:pStyle w:val="Default"/>
        <w:jc w:val="both"/>
        <w:rPr>
          <w:rFonts w:ascii="Fira Sans" w:hAnsi="Fira Sans"/>
          <w:color w:val="auto"/>
          <w:sz w:val="22"/>
          <w:szCs w:val="22"/>
        </w:rPr>
      </w:pPr>
    </w:p>
    <w:p w14:paraId="4947AB11" w14:textId="008B5946" w:rsidR="004E347A" w:rsidRDefault="005B6600" w:rsidP="00D71B14">
      <w:pPr>
        <w:pStyle w:val="Default"/>
        <w:jc w:val="both"/>
        <w:rPr>
          <w:rFonts w:ascii="Fira Sans" w:hAnsi="Fira Sans"/>
          <w:color w:val="auto"/>
          <w:sz w:val="22"/>
          <w:szCs w:val="22"/>
        </w:rPr>
      </w:pPr>
      <w:r w:rsidRPr="004110A4">
        <w:rPr>
          <w:rFonts w:ascii="Fira Sans" w:hAnsi="Fira Sans"/>
          <w:color w:val="auto"/>
          <w:sz w:val="22"/>
          <w:szCs w:val="22"/>
        </w:rPr>
        <w:lastRenderedPageBreak/>
        <w:t xml:space="preserve">L’exploitant s’engage ainsi à remettre à la Ville un dossier de sécurité complet et à procéder à </w:t>
      </w:r>
      <w:r w:rsidR="00ED4AA4">
        <w:rPr>
          <w:rFonts w:ascii="Fira Sans" w:hAnsi="Fira Sans"/>
          <w:color w:val="auto"/>
          <w:sz w:val="22"/>
          <w:szCs w:val="22"/>
        </w:rPr>
        <w:t>l’</w:t>
      </w:r>
      <w:r w:rsidRPr="004110A4">
        <w:rPr>
          <w:rFonts w:ascii="Fira Sans" w:hAnsi="Fira Sans"/>
          <w:color w:val="auto"/>
          <w:sz w:val="22"/>
          <w:szCs w:val="22"/>
        </w:rPr>
        <w:t xml:space="preserve">installation </w:t>
      </w:r>
      <w:r w:rsidR="00ED4AA4">
        <w:rPr>
          <w:rFonts w:ascii="Fira Sans" w:hAnsi="Fira Sans"/>
          <w:color w:val="auto"/>
          <w:sz w:val="22"/>
          <w:szCs w:val="22"/>
        </w:rPr>
        <w:t xml:space="preserve">de son ERP </w:t>
      </w:r>
      <w:r w:rsidRPr="004110A4">
        <w:rPr>
          <w:rFonts w:ascii="Fira Sans" w:hAnsi="Fira Sans"/>
          <w:color w:val="auto"/>
          <w:sz w:val="22"/>
          <w:szCs w:val="22"/>
        </w:rPr>
        <w:t>dans le respect de la réglementation en vigueur</w:t>
      </w:r>
      <w:r w:rsidR="00ED4AA4">
        <w:rPr>
          <w:rFonts w:ascii="Fira Sans" w:hAnsi="Fira Sans"/>
          <w:color w:val="auto"/>
          <w:sz w:val="22"/>
          <w:szCs w:val="22"/>
        </w:rPr>
        <w:t xml:space="preserve"> (Article R</w:t>
      </w:r>
      <w:r w:rsidR="004110A4">
        <w:rPr>
          <w:rFonts w:ascii="Fira Sans" w:hAnsi="Fira Sans"/>
          <w:color w:val="auto"/>
          <w:sz w:val="22"/>
          <w:szCs w:val="22"/>
        </w:rPr>
        <w:t>.</w:t>
      </w:r>
      <w:r w:rsidRPr="004110A4">
        <w:rPr>
          <w:rFonts w:ascii="Fira Sans" w:hAnsi="Fira Sans"/>
          <w:color w:val="auto"/>
          <w:sz w:val="22"/>
          <w:szCs w:val="22"/>
        </w:rPr>
        <w:t> </w:t>
      </w:r>
      <w:r w:rsidR="00ED4AA4">
        <w:rPr>
          <w:rFonts w:ascii="Fira Sans" w:hAnsi="Fira Sans"/>
          <w:color w:val="auto"/>
          <w:sz w:val="22"/>
          <w:szCs w:val="22"/>
        </w:rPr>
        <w:t xml:space="preserve">143-34 du CCH). </w:t>
      </w:r>
    </w:p>
    <w:p w14:paraId="40DD75A9" w14:textId="77777777" w:rsidR="004E347A" w:rsidRDefault="004E347A" w:rsidP="00D71B14">
      <w:pPr>
        <w:pStyle w:val="Default"/>
        <w:jc w:val="both"/>
        <w:rPr>
          <w:rFonts w:ascii="Fira Sans" w:hAnsi="Fira Sans"/>
          <w:color w:val="auto"/>
          <w:sz w:val="22"/>
          <w:szCs w:val="22"/>
        </w:rPr>
      </w:pPr>
    </w:p>
    <w:p w14:paraId="09EAFAEC" w14:textId="2D103280" w:rsidR="004110A4" w:rsidRPr="006D11D8" w:rsidRDefault="0079723A" w:rsidP="00D71B14">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7</w:t>
      </w:r>
      <w:r w:rsidR="004110A4" w:rsidRPr="006D11D8">
        <w:rPr>
          <w:rFonts w:ascii="Fira Sans" w:hAnsi="Fira Sans"/>
          <w:b/>
          <w:bCs/>
          <w:color w:val="auto"/>
          <w:sz w:val="22"/>
          <w:szCs w:val="22"/>
          <w:u w:val="single"/>
        </w:rPr>
        <w:t xml:space="preserve">.2 Visite de sécurité  </w:t>
      </w:r>
    </w:p>
    <w:p w14:paraId="684071A2" w14:textId="77777777" w:rsidR="004110A4" w:rsidRDefault="004110A4" w:rsidP="00D71B14">
      <w:pPr>
        <w:pStyle w:val="Default"/>
        <w:jc w:val="both"/>
        <w:rPr>
          <w:rFonts w:ascii="Fira Sans" w:hAnsi="Fira Sans"/>
          <w:color w:val="auto"/>
          <w:sz w:val="22"/>
          <w:szCs w:val="22"/>
        </w:rPr>
      </w:pPr>
    </w:p>
    <w:p w14:paraId="28421F03" w14:textId="3CC34074" w:rsidR="004110A4" w:rsidRDefault="004110A4" w:rsidP="00D71B14">
      <w:pPr>
        <w:pStyle w:val="Default"/>
        <w:jc w:val="both"/>
        <w:rPr>
          <w:rFonts w:ascii="Fira Sans" w:hAnsi="Fira Sans"/>
          <w:color w:val="auto"/>
          <w:sz w:val="22"/>
          <w:szCs w:val="22"/>
        </w:rPr>
      </w:pPr>
      <w:r>
        <w:rPr>
          <w:rFonts w:ascii="Fira Sans" w:hAnsi="Fira Sans"/>
          <w:color w:val="auto"/>
          <w:sz w:val="22"/>
          <w:szCs w:val="22"/>
        </w:rPr>
        <w:t>L</w:t>
      </w:r>
      <w:r w:rsidR="00593313" w:rsidRPr="004110A4">
        <w:rPr>
          <w:rFonts w:ascii="Fira Sans" w:hAnsi="Fira Sans"/>
          <w:color w:val="auto"/>
          <w:sz w:val="22"/>
          <w:szCs w:val="22"/>
        </w:rPr>
        <w:t>es installations feront l’objet</w:t>
      </w:r>
      <w:r w:rsidR="003F3FEC">
        <w:rPr>
          <w:rFonts w:ascii="Fira Sans" w:hAnsi="Fira Sans"/>
          <w:color w:val="auto"/>
          <w:sz w:val="22"/>
          <w:szCs w:val="22"/>
        </w:rPr>
        <w:t>,</w:t>
      </w:r>
      <w:r w:rsidR="00593313" w:rsidRPr="004110A4">
        <w:rPr>
          <w:rFonts w:ascii="Fira Sans" w:hAnsi="Fira Sans"/>
          <w:color w:val="auto"/>
          <w:sz w:val="22"/>
          <w:szCs w:val="22"/>
        </w:rPr>
        <w:t xml:space="preserve"> avant toute représentation, </w:t>
      </w:r>
      <w:r>
        <w:rPr>
          <w:rFonts w:ascii="Fira Sans" w:hAnsi="Fira Sans"/>
          <w:color w:val="auto"/>
          <w:sz w:val="22"/>
          <w:szCs w:val="22"/>
        </w:rPr>
        <w:t>d’une</w:t>
      </w:r>
      <w:r w:rsidR="00593313" w:rsidRPr="004110A4">
        <w:rPr>
          <w:rFonts w:ascii="Fira Sans" w:hAnsi="Fira Sans"/>
          <w:color w:val="auto"/>
          <w:sz w:val="22"/>
          <w:szCs w:val="22"/>
        </w:rPr>
        <w:t xml:space="preserve"> visite</w:t>
      </w:r>
      <w:r w:rsidR="00F97D51" w:rsidRPr="004110A4">
        <w:rPr>
          <w:rFonts w:ascii="Fira Sans" w:hAnsi="Fira Sans"/>
          <w:color w:val="auto"/>
          <w:sz w:val="22"/>
          <w:szCs w:val="22"/>
        </w:rPr>
        <w:t xml:space="preserve"> de sécurité. Durant cette visite, </w:t>
      </w:r>
      <w:r>
        <w:rPr>
          <w:rFonts w:ascii="Fira Sans" w:hAnsi="Fira Sans"/>
          <w:color w:val="auto"/>
          <w:sz w:val="22"/>
          <w:szCs w:val="22"/>
        </w:rPr>
        <w:t xml:space="preserve">seront contrôlés : </w:t>
      </w:r>
    </w:p>
    <w:p w14:paraId="166E5BAB" w14:textId="6FA833CC" w:rsidR="004110A4" w:rsidRDefault="004110A4" w:rsidP="004110A4">
      <w:pPr>
        <w:pStyle w:val="Default"/>
        <w:numPr>
          <w:ilvl w:val="0"/>
          <w:numId w:val="10"/>
        </w:numPr>
        <w:jc w:val="both"/>
        <w:rPr>
          <w:rFonts w:ascii="Fira Sans" w:hAnsi="Fira Sans"/>
          <w:color w:val="auto"/>
          <w:sz w:val="22"/>
          <w:szCs w:val="22"/>
        </w:rPr>
      </w:pPr>
      <w:r>
        <w:rPr>
          <w:rFonts w:ascii="Fira Sans" w:hAnsi="Fira Sans"/>
          <w:color w:val="auto"/>
          <w:sz w:val="22"/>
          <w:szCs w:val="22"/>
        </w:rPr>
        <w:t>le</w:t>
      </w:r>
      <w:r w:rsidR="00F97D51" w:rsidRPr="004110A4">
        <w:rPr>
          <w:rFonts w:ascii="Fira Sans" w:hAnsi="Fira Sans"/>
          <w:color w:val="auto"/>
          <w:sz w:val="22"/>
          <w:szCs w:val="22"/>
        </w:rPr>
        <w:t xml:space="preserve"> registre de sécurité de l’établissement</w:t>
      </w:r>
      <w:r>
        <w:rPr>
          <w:rFonts w:ascii="Fira Sans" w:hAnsi="Fira Sans"/>
          <w:color w:val="auto"/>
          <w:sz w:val="22"/>
          <w:szCs w:val="22"/>
        </w:rPr>
        <w:t xml:space="preserve"> et notamment sa validité</w:t>
      </w:r>
      <w:r w:rsidR="00F97D51" w:rsidRPr="004110A4">
        <w:rPr>
          <w:rFonts w:ascii="Fira Sans" w:hAnsi="Fira Sans"/>
          <w:color w:val="auto"/>
          <w:sz w:val="22"/>
          <w:szCs w:val="22"/>
        </w:rPr>
        <w:t xml:space="preserve">, </w:t>
      </w:r>
    </w:p>
    <w:p w14:paraId="0969AEA4" w14:textId="0B32B83E" w:rsidR="004110A4" w:rsidRDefault="004110A4" w:rsidP="004110A4">
      <w:pPr>
        <w:pStyle w:val="Default"/>
        <w:numPr>
          <w:ilvl w:val="0"/>
          <w:numId w:val="10"/>
        </w:numPr>
        <w:jc w:val="both"/>
        <w:rPr>
          <w:rFonts w:ascii="Fira Sans" w:hAnsi="Fira Sans"/>
          <w:color w:val="auto"/>
          <w:sz w:val="22"/>
          <w:szCs w:val="22"/>
        </w:rPr>
      </w:pPr>
      <w:r>
        <w:rPr>
          <w:rFonts w:ascii="Fira Sans" w:hAnsi="Fira Sans"/>
          <w:color w:val="auto"/>
          <w:sz w:val="22"/>
          <w:szCs w:val="22"/>
        </w:rPr>
        <w:t xml:space="preserve">les dispositifs de sécurité en matière de </w:t>
      </w:r>
      <w:r w:rsidR="00F97D51" w:rsidRPr="004110A4">
        <w:rPr>
          <w:rFonts w:ascii="Fira Sans" w:hAnsi="Fira Sans"/>
          <w:color w:val="auto"/>
          <w:sz w:val="22"/>
          <w:szCs w:val="22"/>
        </w:rPr>
        <w:t xml:space="preserve">risques d’incendie, </w:t>
      </w:r>
      <w:r>
        <w:rPr>
          <w:rFonts w:ascii="Fira Sans" w:hAnsi="Fira Sans"/>
          <w:color w:val="auto"/>
          <w:sz w:val="22"/>
          <w:szCs w:val="22"/>
        </w:rPr>
        <w:t>de</w:t>
      </w:r>
      <w:r w:rsidR="00F97D51" w:rsidRPr="004110A4">
        <w:rPr>
          <w:rFonts w:ascii="Fira Sans" w:hAnsi="Fira Sans"/>
          <w:color w:val="auto"/>
          <w:sz w:val="22"/>
          <w:szCs w:val="22"/>
        </w:rPr>
        <w:t xml:space="preserve"> risques de panique</w:t>
      </w:r>
      <w:r w:rsidRPr="004110A4">
        <w:rPr>
          <w:rFonts w:ascii="Fira Sans" w:hAnsi="Fira Sans"/>
          <w:color w:val="auto"/>
          <w:sz w:val="22"/>
          <w:szCs w:val="22"/>
        </w:rPr>
        <w:t xml:space="preserve"> ainsi que la présence des voies de sécurité pour les services de secours</w:t>
      </w:r>
      <w:r w:rsidR="008C352C">
        <w:rPr>
          <w:rFonts w:ascii="Fira Sans" w:hAnsi="Fira Sans"/>
          <w:color w:val="auto"/>
          <w:sz w:val="22"/>
          <w:szCs w:val="22"/>
        </w:rPr>
        <w:t>,</w:t>
      </w:r>
    </w:p>
    <w:p w14:paraId="7E21FF02" w14:textId="7F7CC697" w:rsidR="00D71B14" w:rsidRPr="00DE467F" w:rsidRDefault="004110A4" w:rsidP="00D71B14">
      <w:pPr>
        <w:pStyle w:val="Default"/>
        <w:numPr>
          <w:ilvl w:val="0"/>
          <w:numId w:val="10"/>
        </w:numPr>
        <w:jc w:val="both"/>
        <w:rPr>
          <w:rFonts w:ascii="Fira Sans" w:hAnsi="Fira Sans"/>
          <w:color w:val="auto"/>
          <w:sz w:val="22"/>
          <w:szCs w:val="22"/>
        </w:rPr>
      </w:pPr>
      <w:r>
        <w:rPr>
          <w:rFonts w:ascii="Fira Sans" w:hAnsi="Fira Sans"/>
          <w:color w:val="auto"/>
          <w:sz w:val="22"/>
          <w:szCs w:val="22"/>
        </w:rPr>
        <w:t xml:space="preserve">le respect de </w:t>
      </w:r>
      <w:r w:rsidR="00F97D51" w:rsidRPr="004110A4">
        <w:rPr>
          <w:rFonts w:ascii="Fira Sans" w:hAnsi="Fira Sans"/>
          <w:color w:val="auto"/>
          <w:sz w:val="22"/>
          <w:szCs w:val="22"/>
        </w:rPr>
        <w:t>l’accessibilité des personnes en situation de handicap</w:t>
      </w:r>
      <w:r w:rsidR="001A0D60">
        <w:rPr>
          <w:rFonts w:ascii="Fira Sans" w:hAnsi="Fira Sans"/>
          <w:color w:val="auto"/>
          <w:sz w:val="22"/>
          <w:szCs w:val="22"/>
        </w:rPr>
        <w:t xml:space="preserve">. </w:t>
      </w:r>
    </w:p>
    <w:p w14:paraId="48328E9E" w14:textId="569610A6" w:rsidR="006D11D8" w:rsidRDefault="006D11D8" w:rsidP="00D71B14">
      <w:pPr>
        <w:pStyle w:val="Default"/>
        <w:jc w:val="both"/>
        <w:rPr>
          <w:rFonts w:ascii="Fira Sans" w:hAnsi="Fira Sans"/>
          <w:color w:val="auto"/>
          <w:sz w:val="22"/>
          <w:szCs w:val="22"/>
        </w:rPr>
      </w:pPr>
    </w:p>
    <w:p w14:paraId="0C91C1A9" w14:textId="6B758BE4" w:rsidR="006D11D8" w:rsidRPr="006D11D8" w:rsidRDefault="006D11D8" w:rsidP="006D11D8">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7.</w:t>
      </w:r>
      <w:r>
        <w:rPr>
          <w:rFonts w:ascii="Fira Sans" w:hAnsi="Fira Sans"/>
          <w:b/>
          <w:bCs/>
          <w:color w:val="auto"/>
          <w:sz w:val="22"/>
          <w:szCs w:val="22"/>
          <w:u w:val="single"/>
        </w:rPr>
        <w:t>3</w:t>
      </w:r>
      <w:r w:rsidRPr="006D11D8">
        <w:rPr>
          <w:rFonts w:ascii="Fira Sans" w:hAnsi="Fira Sans"/>
          <w:b/>
          <w:bCs/>
          <w:color w:val="auto"/>
          <w:sz w:val="22"/>
          <w:szCs w:val="22"/>
          <w:u w:val="single"/>
        </w:rPr>
        <w:t xml:space="preserve"> Installation </w:t>
      </w:r>
    </w:p>
    <w:p w14:paraId="4EBF3B3F" w14:textId="77777777" w:rsidR="006D11D8" w:rsidRPr="007B4198" w:rsidRDefault="006D11D8" w:rsidP="006D11D8">
      <w:pPr>
        <w:pStyle w:val="Default"/>
        <w:jc w:val="both"/>
        <w:rPr>
          <w:rFonts w:ascii="Fira Sans" w:hAnsi="Fira Sans"/>
          <w:b/>
          <w:bCs/>
          <w:color w:val="auto"/>
          <w:sz w:val="22"/>
          <w:szCs w:val="22"/>
        </w:rPr>
      </w:pPr>
    </w:p>
    <w:p w14:paraId="1950CB56" w14:textId="77777777" w:rsidR="006D11D8" w:rsidRPr="0077382F" w:rsidRDefault="006D11D8" w:rsidP="006D11D8">
      <w:pPr>
        <w:jc w:val="both"/>
      </w:pPr>
      <w:r>
        <w:t xml:space="preserve">L’occupant doit obligatoirement respecter le lieu d’implantation communiqué par la Ville et </w:t>
      </w:r>
      <w:r w:rsidRPr="0077382F">
        <w:t xml:space="preserve">précisément identifié avec les services municipaux. </w:t>
      </w:r>
    </w:p>
    <w:p w14:paraId="4B9567DA" w14:textId="77777777" w:rsidR="006D11D8" w:rsidRDefault="006D11D8" w:rsidP="006D11D8">
      <w:pPr>
        <w:jc w:val="both"/>
      </w:pPr>
    </w:p>
    <w:p w14:paraId="3DBDE638" w14:textId="77777777" w:rsidR="006D11D8" w:rsidRDefault="006D11D8" w:rsidP="006D11D8">
      <w:pPr>
        <w:jc w:val="both"/>
        <w:rPr>
          <w:i/>
          <w:iCs/>
          <w:color w:val="00B050"/>
        </w:rPr>
      </w:pPr>
      <w:r>
        <w:t>Un agent de la Ville sera présent pour accueillir l’occupant le jour de son installation</w:t>
      </w:r>
      <w:r w:rsidRPr="00BD4F0D">
        <w:rPr>
          <w:i/>
          <w:iCs/>
          <w:color w:val="00B050"/>
        </w:rPr>
        <w:t xml:space="preserve">. </w:t>
      </w:r>
    </w:p>
    <w:p w14:paraId="3935CBE2" w14:textId="77777777" w:rsidR="006D11D8" w:rsidRDefault="006D11D8" w:rsidP="006D11D8">
      <w:pPr>
        <w:jc w:val="both"/>
        <w:rPr>
          <w:i/>
          <w:iCs/>
          <w:color w:val="00B050"/>
        </w:rPr>
      </w:pPr>
    </w:p>
    <w:p w14:paraId="6CD4ABE3" w14:textId="70DB9D71" w:rsidR="006D11D8" w:rsidRDefault="006D11D8" w:rsidP="00DE467F">
      <w:pPr>
        <w:jc w:val="both"/>
      </w:pPr>
      <w:r w:rsidRPr="001A0D60">
        <w:t>Les arrivée et départ se feront uniquement du lundi au vendredi, hors samedi et dimanche. Les clés d’accès au site seront remises à l’exploitant (portail et barrière) et restituées en fin d’occupatio</w:t>
      </w:r>
      <w:r>
        <w:t xml:space="preserve">n. </w:t>
      </w:r>
    </w:p>
    <w:p w14:paraId="35D318BB" w14:textId="77777777" w:rsidR="006D11D8" w:rsidRDefault="006D11D8" w:rsidP="006D11D8">
      <w:pPr>
        <w:pStyle w:val="Default"/>
        <w:jc w:val="both"/>
        <w:rPr>
          <w:rFonts w:ascii="Fira Sans" w:hAnsi="Fira Sans"/>
          <w:color w:val="auto"/>
          <w:sz w:val="22"/>
          <w:szCs w:val="22"/>
        </w:rPr>
      </w:pPr>
    </w:p>
    <w:p w14:paraId="7E687BBF" w14:textId="77777777" w:rsidR="006D11D8" w:rsidRPr="006D11D8" w:rsidRDefault="006D11D8" w:rsidP="006D11D8">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7.4 Consommation de fluides</w:t>
      </w:r>
    </w:p>
    <w:p w14:paraId="096048F9" w14:textId="77777777" w:rsidR="006D11D8" w:rsidRDefault="006D11D8" w:rsidP="006D11D8">
      <w:pPr>
        <w:pStyle w:val="Default"/>
        <w:jc w:val="both"/>
        <w:rPr>
          <w:rFonts w:ascii="Fira Sans" w:hAnsi="Fira Sans"/>
          <w:color w:val="auto"/>
          <w:sz w:val="22"/>
          <w:szCs w:val="22"/>
        </w:rPr>
      </w:pPr>
    </w:p>
    <w:p w14:paraId="4DDC323A" w14:textId="77777777" w:rsidR="006D11D8" w:rsidRDefault="006D11D8" w:rsidP="006D11D8">
      <w:pPr>
        <w:pStyle w:val="Default"/>
        <w:jc w:val="both"/>
        <w:rPr>
          <w:rFonts w:ascii="Fira Sans" w:hAnsi="Fira Sans"/>
          <w:color w:val="auto"/>
          <w:sz w:val="22"/>
          <w:szCs w:val="22"/>
        </w:rPr>
      </w:pPr>
      <w:r w:rsidRPr="003C49DC">
        <w:rPr>
          <w:rFonts w:ascii="Fira Sans" w:hAnsi="Fira Sans"/>
          <w:color w:val="auto"/>
          <w:sz w:val="22"/>
          <w:szCs w:val="22"/>
          <w:u w:val="single"/>
        </w:rPr>
        <w:t>Electricité</w:t>
      </w:r>
      <w:r>
        <w:rPr>
          <w:rFonts w:ascii="Fira Sans" w:hAnsi="Fira Sans"/>
          <w:color w:val="auto"/>
          <w:sz w:val="22"/>
          <w:szCs w:val="22"/>
        </w:rPr>
        <w:t> :</w:t>
      </w:r>
    </w:p>
    <w:p w14:paraId="137FB6A3" w14:textId="77777777" w:rsidR="006D11D8" w:rsidRDefault="006D11D8" w:rsidP="006D11D8">
      <w:pPr>
        <w:pStyle w:val="Default"/>
        <w:jc w:val="both"/>
        <w:rPr>
          <w:rFonts w:ascii="Fira Sans" w:hAnsi="Fira Sans"/>
          <w:color w:val="auto"/>
          <w:sz w:val="22"/>
          <w:szCs w:val="22"/>
        </w:rPr>
      </w:pPr>
    </w:p>
    <w:p w14:paraId="258E3D58" w14:textId="77777777" w:rsidR="006D11D8" w:rsidRDefault="006D11D8" w:rsidP="006D11D8">
      <w:pPr>
        <w:pStyle w:val="Default"/>
        <w:jc w:val="both"/>
        <w:rPr>
          <w:rFonts w:ascii="Fira Sans" w:hAnsi="Fira Sans"/>
          <w:color w:val="000000" w:themeColor="text1"/>
          <w:sz w:val="22"/>
          <w:szCs w:val="22"/>
        </w:rPr>
      </w:pPr>
      <w:r w:rsidRPr="00C4747E">
        <w:rPr>
          <w:rFonts w:ascii="Fira Sans" w:hAnsi="Fira Sans"/>
          <w:color w:val="000000" w:themeColor="text1"/>
          <w:sz w:val="22"/>
          <w:szCs w:val="22"/>
        </w:rPr>
        <w:t xml:space="preserve">La Ville peut mettre à disposition de l’occupant un raccordement électrique moyennant </w:t>
      </w:r>
      <w:r>
        <w:rPr>
          <w:rFonts w:ascii="Fira Sans" w:hAnsi="Fira Sans"/>
          <w:color w:val="000000" w:themeColor="text1"/>
          <w:sz w:val="22"/>
          <w:szCs w:val="22"/>
        </w:rPr>
        <w:t xml:space="preserve">la </w:t>
      </w:r>
      <w:r w:rsidRPr="00C4747E">
        <w:rPr>
          <w:rFonts w:ascii="Fira Sans" w:hAnsi="Fira Sans"/>
          <w:color w:val="000000" w:themeColor="text1"/>
          <w:sz w:val="22"/>
          <w:szCs w:val="22"/>
        </w:rPr>
        <w:t>redevance</w:t>
      </w:r>
      <w:r>
        <w:rPr>
          <w:rFonts w:ascii="Fira Sans" w:hAnsi="Fira Sans"/>
          <w:color w:val="000000" w:themeColor="text1"/>
          <w:sz w:val="22"/>
          <w:szCs w:val="22"/>
        </w:rPr>
        <w:t xml:space="preserve"> ci-dessus</w:t>
      </w:r>
      <w:r w:rsidRPr="00C4747E">
        <w:rPr>
          <w:rFonts w:ascii="Fira Sans" w:hAnsi="Fira Sans"/>
          <w:color w:val="000000" w:themeColor="text1"/>
          <w:sz w:val="22"/>
          <w:szCs w:val="22"/>
        </w:rPr>
        <w:t xml:space="preserve"> </w:t>
      </w:r>
      <w:r>
        <w:rPr>
          <w:rFonts w:ascii="Fira Sans" w:hAnsi="Fira Sans"/>
          <w:color w:val="000000" w:themeColor="text1"/>
          <w:sz w:val="22"/>
          <w:szCs w:val="22"/>
        </w:rPr>
        <w:t>visée à l’article 6.</w:t>
      </w:r>
    </w:p>
    <w:p w14:paraId="5CD4204D" w14:textId="77777777" w:rsidR="006D11D8" w:rsidRDefault="006D11D8" w:rsidP="006D11D8">
      <w:pPr>
        <w:pStyle w:val="Default"/>
        <w:jc w:val="both"/>
        <w:rPr>
          <w:rFonts w:ascii="Fira Sans" w:hAnsi="Fira Sans"/>
          <w:color w:val="000000" w:themeColor="text1"/>
          <w:sz w:val="22"/>
          <w:szCs w:val="22"/>
        </w:rPr>
      </w:pPr>
    </w:p>
    <w:p w14:paraId="50E800D0" w14:textId="77777777" w:rsidR="006D11D8" w:rsidRPr="007A592E" w:rsidRDefault="006D11D8" w:rsidP="006D11D8">
      <w:pPr>
        <w:jc w:val="both"/>
      </w:pPr>
      <w:r>
        <w:t xml:space="preserve">En cas de raccordement électrique, l’exploitant doit s’assurer que les coffrets électriques sont sécurisés, tenus hors de portée du public et intégrés à l’environnement. Il est demandé de protéger les câblages par des </w:t>
      </w:r>
      <w:r w:rsidRPr="00361369">
        <w:t xml:space="preserve">goulottes fournies par l’exploitant </w:t>
      </w:r>
      <w:r>
        <w:t xml:space="preserve">afin d’éviter tout risque. </w:t>
      </w:r>
    </w:p>
    <w:p w14:paraId="6F741968" w14:textId="77777777" w:rsidR="006D11D8" w:rsidRDefault="006D11D8" w:rsidP="006D11D8">
      <w:pPr>
        <w:pStyle w:val="Default"/>
        <w:jc w:val="both"/>
        <w:rPr>
          <w:rFonts w:ascii="Fira Sans" w:hAnsi="Fira Sans"/>
          <w:color w:val="auto"/>
          <w:sz w:val="22"/>
          <w:szCs w:val="22"/>
        </w:rPr>
      </w:pPr>
    </w:p>
    <w:p w14:paraId="53FF8F8F" w14:textId="77777777" w:rsidR="006D11D8" w:rsidRDefault="006D11D8" w:rsidP="006D11D8">
      <w:pPr>
        <w:jc w:val="both"/>
      </w:pPr>
      <w:r>
        <w:t>Si l’occupant fait le choix d’utiliser un groupe électrogène, il devra s’assurer que celui-ci :</w:t>
      </w:r>
    </w:p>
    <w:p w14:paraId="0E3346A1" w14:textId="77777777" w:rsidR="006D11D8" w:rsidRPr="00232652" w:rsidRDefault="006D11D8" w:rsidP="006D11D8">
      <w:pPr>
        <w:pStyle w:val="Paragraphedeliste"/>
        <w:numPr>
          <w:ilvl w:val="0"/>
          <w:numId w:val="6"/>
        </w:numPr>
        <w:jc w:val="both"/>
        <w:rPr>
          <w:rFonts w:eastAsia="Times New Roman"/>
        </w:rPr>
      </w:pPr>
      <w:r>
        <w:t xml:space="preserve">est </w:t>
      </w:r>
      <w:r w:rsidRPr="003C49DC">
        <w:t>conforme à la norme NF S 61-940</w:t>
      </w:r>
      <w:r>
        <w:t xml:space="preserve"> </w:t>
      </w:r>
      <w:r w:rsidRPr="00232652">
        <w:rPr>
          <w:rFonts w:eastAsia="Times New Roman"/>
        </w:rPr>
        <w:t>spécifique aux alimentations électriques de secours,</w:t>
      </w:r>
    </w:p>
    <w:p w14:paraId="6029549F" w14:textId="77777777" w:rsidR="006D11D8" w:rsidRPr="00232652" w:rsidRDefault="006D11D8" w:rsidP="006D11D8">
      <w:pPr>
        <w:pStyle w:val="Paragraphedeliste"/>
        <w:numPr>
          <w:ilvl w:val="0"/>
          <w:numId w:val="6"/>
        </w:numPr>
        <w:jc w:val="both"/>
        <w:rPr>
          <w:rFonts w:eastAsia="Times New Roman"/>
        </w:rPr>
      </w:pPr>
      <w:r>
        <w:rPr>
          <w:rFonts w:eastAsia="Times New Roman"/>
        </w:rPr>
        <w:t>n</w:t>
      </w:r>
      <w:r w:rsidRPr="00232652">
        <w:rPr>
          <w:rFonts w:eastAsia="Times New Roman"/>
        </w:rPr>
        <w:t>’occasionne pas de nuisances sonores</w:t>
      </w:r>
      <w:r>
        <w:rPr>
          <w:rFonts w:eastAsia="Times New Roman"/>
        </w:rPr>
        <w:t>,</w:t>
      </w:r>
    </w:p>
    <w:p w14:paraId="2CA03234" w14:textId="77777777" w:rsidR="006D11D8" w:rsidRPr="00232652" w:rsidRDefault="006D11D8" w:rsidP="006D11D8">
      <w:pPr>
        <w:pStyle w:val="Paragraphedeliste"/>
        <w:numPr>
          <w:ilvl w:val="0"/>
          <w:numId w:val="6"/>
        </w:numPr>
        <w:jc w:val="both"/>
        <w:rPr>
          <w:rFonts w:eastAsia="Times New Roman"/>
        </w:rPr>
      </w:pPr>
      <w:r>
        <w:rPr>
          <w:rFonts w:eastAsia="Times New Roman"/>
        </w:rPr>
        <w:t>e</w:t>
      </w:r>
      <w:r w:rsidRPr="00232652">
        <w:rPr>
          <w:rFonts w:eastAsia="Times New Roman"/>
        </w:rPr>
        <w:t>st inaccessible au public mais accessible aux services de secours</w:t>
      </w:r>
      <w:r>
        <w:rPr>
          <w:rFonts w:eastAsia="Times New Roman"/>
        </w:rPr>
        <w:t>.</w:t>
      </w:r>
    </w:p>
    <w:p w14:paraId="18B2B196" w14:textId="77777777" w:rsidR="006D11D8" w:rsidRDefault="006D11D8" w:rsidP="006D11D8">
      <w:pPr>
        <w:jc w:val="both"/>
        <w:rPr>
          <w:rFonts w:eastAsia="Times New Roman"/>
        </w:rPr>
      </w:pPr>
    </w:p>
    <w:p w14:paraId="1A537FEA" w14:textId="77777777" w:rsidR="006D11D8" w:rsidRPr="00232652" w:rsidRDefault="006D11D8" w:rsidP="006D11D8">
      <w:pPr>
        <w:jc w:val="both"/>
      </w:pPr>
      <w:r>
        <w:rPr>
          <w:rFonts w:eastAsia="Times New Roman"/>
        </w:rPr>
        <w:t xml:space="preserve">Dans un souci de respect de l’environnement, la Ville préconise l’utilisation de groupes électrogènes </w:t>
      </w:r>
      <w:r w:rsidRPr="00232652">
        <w:rPr>
          <w:rFonts w:eastAsia="Times New Roman"/>
        </w:rPr>
        <w:t xml:space="preserve">qui se rechargent à l’énergie solaire </w:t>
      </w:r>
      <w:r>
        <w:t xml:space="preserve">ou </w:t>
      </w:r>
      <w:r w:rsidRPr="00232652">
        <w:rPr>
          <w:rFonts w:eastAsia="Times New Roman"/>
        </w:rPr>
        <w:t xml:space="preserve">qui utilisent de l’hydrogène </w:t>
      </w:r>
      <w:r>
        <w:rPr>
          <w:rFonts w:eastAsia="Times New Roman"/>
        </w:rPr>
        <w:t>comme</w:t>
      </w:r>
      <w:r w:rsidRPr="00232652">
        <w:rPr>
          <w:rFonts w:eastAsia="Times New Roman"/>
        </w:rPr>
        <w:t xml:space="preserve"> carburant</w:t>
      </w:r>
      <w:r>
        <w:rPr>
          <w:rFonts w:eastAsia="Times New Roman"/>
        </w:rPr>
        <w:t>.</w:t>
      </w:r>
    </w:p>
    <w:p w14:paraId="105F053C" w14:textId="77777777" w:rsidR="006D11D8" w:rsidRDefault="006D11D8" w:rsidP="006D11D8">
      <w:pPr>
        <w:jc w:val="both"/>
        <w:rPr>
          <w:rFonts w:eastAsia="Times New Roman"/>
        </w:rPr>
      </w:pPr>
    </w:p>
    <w:p w14:paraId="28587E61" w14:textId="77777777" w:rsidR="006D11D8" w:rsidRPr="003C49DC" w:rsidRDefault="006D11D8" w:rsidP="006D11D8">
      <w:pPr>
        <w:jc w:val="both"/>
        <w:rPr>
          <w:rFonts w:eastAsia="Times New Roman"/>
        </w:rPr>
      </w:pPr>
      <w:r>
        <w:rPr>
          <w:rFonts w:eastAsia="Times New Roman"/>
        </w:rPr>
        <w:t>L’occupant devra informer la Ville du type d’approvisionnement en électricité utilisé.</w:t>
      </w:r>
    </w:p>
    <w:p w14:paraId="098BF823" w14:textId="77777777" w:rsidR="006D11D8" w:rsidRDefault="006D11D8" w:rsidP="006D11D8">
      <w:pPr>
        <w:pStyle w:val="Default"/>
        <w:jc w:val="both"/>
        <w:rPr>
          <w:rFonts w:ascii="Fira Sans" w:hAnsi="Fira Sans"/>
          <w:color w:val="auto"/>
          <w:sz w:val="22"/>
          <w:szCs w:val="22"/>
          <w:u w:val="single"/>
        </w:rPr>
      </w:pPr>
    </w:p>
    <w:p w14:paraId="501514A8" w14:textId="77777777" w:rsidR="006D11D8" w:rsidRDefault="006D11D8" w:rsidP="006D11D8">
      <w:pPr>
        <w:pStyle w:val="Default"/>
        <w:jc w:val="both"/>
        <w:rPr>
          <w:rFonts w:ascii="Fira Sans" w:hAnsi="Fira Sans"/>
          <w:color w:val="auto"/>
          <w:sz w:val="22"/>
          <w:szCs w:val="22"/>
        </w:rPr>
      </w:pPr>
      <w:r w:rsidRPr="003C49DC">
        <w:rPr>
          <w:rFonts w:ascii="Fira Sans" w:hAnsi="Fira Sans"/>
          <w:color w:val="auto"/>
          <w:sz w:val="22"/>
          <w:szCs w:val="22"/>
          <w:u w:val="single"/>
        </w:rPr>
        <w:t>Eau</w:t>
      </w:r>
      <w:r>
        <w:rPr>
          <w:rFonts w:ascii="Fira Sans" w:hAnsi="Fira Sans"/>
          <w:color w:val="auto"/>
          <w:sz w:val="22"/>
          <w:szCs w:val="22"/>
          <w:u w:val="single"/>
        </w:rPr>
        <w:t xml:space="preserve"> </w:t>
      </w:r>
      <w:r w:rsidRPr="003C49DC">
        <w:rPr>
          <w:rFonts w:ascii="Fira Sans" w:hAnsi="Fira Sans"/>
          <w:color w:val="auto"/>
          <w:sz w:val="22"/>
          <w:szCs w:val="22"/>
        </w:rPr>
        <w:t>:</w:t>
      </w:r>
    </w:p>
    <w:p w14:paraId="53C660AC" w14:textId="77777777" w:rsidR="006D11D8" w:rsidRDefault="006D11D8" w:rsidP="006D11D8">
      <w:pPr>
        <w:pStyle w:val="Default"/>
        <w:jc w:val="both"/>
        <w:rPr>
          <w:rFonts w:ascii="Fira Sans" w:hAnsi="Fira Sans"/>
          <w:color w:val="auto"/>
          <w:sz w:val="22"/>
          <w:szCs w:val="22"/>
        </w:rPr>
      </w:pPr>
    </w:p>
    <w:p w14:paraId="7C77990C" w14:textId="77777777" w:rsidR="006D11D8" w:rsidRPr="001D59DB" w:rsidRDefault="006D11D8" w:rsidP="006D11D8">
      <w:r w:rsidRPr="001D59DB">
        <w:t>L’occupant devra être autonome en eau. A défaut, la Ville pourra envisager un raccordement.</w:t>
      </w:r>
    </w:p>
    <w:p w14:paraId="52570401" w14:textId="77777777" w:rsidR="006D11D8" w:rsidRDefault="006D11D8" w:rsidP="00D71B14">
      <w:pPr>
        <w:pStyle w:val="Default"/>
        <w:jc w:val="both"/>
        <w:rPr>
          <w:rFonts w:ascii="Fira Sans" w:hAnsi="Fira Sans"/>
          <w:color w:val="auto"/>
          <w:sz w:val="22"/>
          <w:szCs w:val="22"/>
        </w:rPr>
      </w:pPr>
    </w:p>
    <w:p w14:paraId="37796ADC" w14:textId="77777777" w:rsidR="007F0BDC" w:rsidRPr="00593313" w:rsidRDefault="007F0BDC" w:rsidP="00D71B14">
      <w:pPr>
        <w:pStyle w:val="Default"/>
        <w:jc w:val="both"/>
        <w:rPr>
          <w:rFonts w:ascii="Fira Sans" w:hAnsi="Fira Sans"/>
          <w:color w:val="auto"/>
          <w:sz w:val="22"/>
          <w:szCs w:val="22"/>
        </w:rPr>
      </w:pPr>
    </w:p>
    <w:p w14:paraId="02B5FD95" w14:textId="7976F4F7" w:rsidR="00F65944" w:rsidRPr="006D11D8" w:rsidRDefault="0079723A" w:rsidP="00D71B14">
      <w:pPr>
        <w:pStyle w:val="Default"/>
        <w:jc w:val="both"/>
        <w:rPr>
          <w:rFonts w:ascii="Fira Sans" w:hAnsi="Fira Sans"/>
          <w:b/>
          <w:bCs/>
          <w:color w:val="auto"/>
          <w:sz w:val="22"/>
          <w:szCs w:val="22"/>
          <w:u w:val="single"/>
        </w:rPr>
      </w:pPr>
      <w:r w:rsidRPr="006D11D8">
        <w:rPr>
          <w:rFonts w:ascii="Fira Sans" w:hAnsi="Fira Sans"/>
          <w:b/>
          <w:bCs/>
          <w:color w:val="auto"/>
          <w:sz w:val="22"/>
          <w:szCs w:val="22"/>
          <w:u w:val="single"/>
        </w:rPr>
        <w:t>7</w:t>
      </w:r>
      <w:r w:rsidR="00F65944" w:rsidRPr="006D11D8">
        <w:rPr>
          <w:rFonts w:ascii="Fira Sans" w:hAnsi="Fira Sans"/>
          <w:b/>
          <w:bCs/>
          <w:color w:val="auto"/>
          <w:sz w:val="22"/>
          <w:szCs w:val="22"/>
          <w:u w:val="single"/>
        </w:rPr>
        <w:t>.</w:t>
      </w:r>
      <w:r w:rsidR="006D11D8">
        <w:rPr>
          <w:rFonts w:ascii="Fira Sans" w:hAnsi="Fira Sans"/>
          <w:b/>
          <w:bCs/>
          <w:color w:val="auto"/>
          <w:sz w:val="22"/>
          <w:szCs w:val="22"/>
          <w:u w:val="single"/>
        </w:rPr>
        <w:t>5</w:t>
      </w:r>
      <w:r w:rsidR="00F65944" w:rsidRPr="006D11D8">
        <w:rPr>
          <w:rFonts w:ascii="Fira Sans" w:hAnsi="Fira Sans"/>
          <w:b/>
          <w:bCs/>
          <w:color w:val="auto"/>
          <w:sz w:val="22"/>
          <w:szCs w:val="22"/>
          <w:u w:val="single"/>
        </w:rPr>
        <w:t xml:space="preserve"> Entretien des lieux</w:t>
      </w:r>
      <w:r w:rsidR="00976962" w:rsidRPr="006D11D8">
        <w:rPr>
          <w:rFonts w:ascii="Fira Sans" w:hAnsi="Fira Sans"/>
          <w:b/>
          <w:bCs/>
          <w:color w:val="auto"/>
          <w:sz w:val="22"/>
          <w:szCs w:val="22"/>
          <w:u w:val="single"/>
        </w:rPr>
        <w:t xml:space="preserve">, </w:t>
      </w:r>
      <w:r w:rsidR="00F65944" w:rsidRPr="006D11D8">
        <w:rPr>
          <w:rFonts w:ascii="Fira Sans" w:hAnsi="Fira Sans"/>
          <w:b/>
          <w:bCs/>
          <w:color w:val="auto"/>
          <w:sz w:val="22"/>
          <w:szCs w:val="22"/>
          <w:u w:val="single"/>
        </w:rPr>
        <w:t>hygiène</w:t>
      </w:r>
      <w:r w:rsidR="00976962" w:rsidRPr="006D11D8">
        <w:rPr>
          <w:rFonts w:ascii="Fira Sans" w:hAnsi="Fira Sans"/>
          <w:b/>
          <w:bCs/>
          <w:color w:val="auto"/>
          <w:sz w:val="22"/>
          <w:szCs w:val="22"/>
          <w:u w:val="single"/>
        </w:rPr>
        <w:t xml:space="preserve"> et respect de l’environnement</w:t>
      </w:r>
      <w:r w:rsidR="00F65944" w:rsidRPr="006D11D8">
        <w:rPr>
          <w:rFonts w:ascii="Fira Sans" w:hAnsi="Fira Sans"/>
          <w:b/>
          <w:bCs/>
          <w:color w:val="auto"/>
          <w:sz w:val="22"/>
          <w:szCs w:val="22"/>
          <w:u w:val="single"/>
        </w:rPr>
        <w:t xml:space="preserve"> </w:t>
      </w:r>
    </w:p>
    <w:p w14:paraId="56C4C401" w14:textId="77777777" w:rsidR="00D71B14" w:rsidRPr="00F65944" w:rsidRDefault="00D71B14" w:rsidP="00D71B14">
      <w:pPr>
        <w:pStyle w:val="Default"/>
        <w:jc w:val="both"/>
        <w:rPr>
          <w:rFonts w:ascii="Fira Sans" w:hAnsi="Fira Sans"/>
          <w:color w:val="auto"/>
          <w:sz w:val="22"/>
          <w:szCs w:val="22"/>
        </w:rPr>
      </w:pPr>
    </w:p>
    <w:p w14:paraId="1ACDE033" w14:textId="5D87B843" w:rsidR="00F65944"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lastRenderedPageBreak/>
        <w:t xml:space="preserve">L’occupant prend le lieu mis à disposition dans l’état où il se trouve au </w:t>
      </w:r>
      <w:r w:rsidR="00B41EC3">
        <w:rPr>
          <w:rFonts w:ascii="Fira Sans" w:hAnsi="Fira Sans"/>
          <w:color w:val="auto"/>
          <w:sz w:val="22"/>
          <w:szCs w:val="22"/>
        </w:rPr>
        <w:t>premier</w:t>
      </w:r>
      <w:r w:rsidRPr="00F65944">
        <w:rPr>
          <w:rFonts w:ascii="Fira Sans" w:hAnsi="Fira Sans"/>
          <w:color w:val="auto"/>
          <w:sz w:val="22"/>
          <w:szCs w:val="22"/>
        </w:rPr>
        <w:t xml:space="preserve"> jour de son occupation, sans pouvoir exiger de la Ville la réalisation d’aménagements ou de travaux de remplacement, réfection ou réparation quelconque.</w:t>
      </w:r>
    </w:p>
    <w:p w14:paraId="2CAB5504" w14:textId="77777777" w:rsidR="00F561C8" w:rsidRPr="00F65944" w:rsidRDefault="00F561C8" w:rsidP="00D71B14">
      <w:pPr>
        <w:pStyle w:val="Default"/>
        <w:jc w:val="both"/>
        <w:rPr>
          <w:rFonts w:ascii="Fira Sans" w:hAnsi="Fira Sans"/>
          <w:color w:val="auto"/>
          <w:sz w:val="22"/>
          <w:szCs w:val="22"/>
        </w:rPr>
      </w:pPr>
    </w:p>
    <w:p w14:paraId="671EB84E" w14:textId="43E933D9" w:rsidR="00F65944"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Il devra maintenir en permanence l’emplacement en parfait état de propreté et d’entretien, de même que les installations et matériels mis en place par ses soins.</w:t>
      </w:r>
    </w:p>
    <w:p w14:paraId="18B69EA1" w14:textId="77777777" w:rsidR="00F561C8" w:rsidRPr="00F561C8" w:rsidRDefault="00F561C8" w:rsidP="00600711">
      <w:pPr>
        <w:rPr>
          <w:i/>
          <w:iCs/>
          <w:color w:val="4472C4" w:themeColor="accent1"/>
        </w:rPr>
      </w:pPr>
    </w:p>
    <w:p w14:paraId="28699FE3" w14:textId="77777777" w:rsidR="005B6600" w:rsidRPr="00976962" w:rsidRDefault="005B6600" w:rsidP="005B6600">
      <w:pPr>
        <w:jc w:val="both"/>
      </w:pPr>
      <w:bookmarkStart w:id="6" w:name="_Hlk125375454"/>
      <w:r w:rsidRPr="00976962">
        <w:t>Les déchets ménagers et déchets recyclables devront être acheminés par l’occupant et placés dans les containers prévus à cet effet à l’extérieur du parc.</w:t>
      </w:r>
    </w:p>
    <w:p w14:paraId="77278E32" w14:textId="77777777" w:rsidR="005B6600" w:rsidRPr="00976962" w:rsidRDefault="005B6600" w:rsidP="005B6600">
      <w:pPr>
        <w:jc w:val="both"/>
      </w:pPr>
    </w:p>
    <w:p w14:paraId="4386FFFC" w14:textId="7F990F64" w:rsidR="005B6600" w:rsidRPr="00DE467F" w:rsidRDefault="005B6600" w:rsidP="005B6600">
      <w:pPr>
        <w:jc w:val="both"/>
        <w:rPr>
          <w:b/>
          <w:bCs/>
        </w:rPr>
      </w:pPr>
      <w:r w:rsidRPr="00DE467F">
        <w:rPr>
          <w:b/>
          <w:bCs/>
        </w:rPr>
        <w:t>Les litières animales seront évacuées par l’exploitant par ses propres moyens.</w:t>
      </w:r>
    </w:p>
    <w:p w14:paraId="2DF06DE2" w14:textId="75EEC3D6" w:rsidR="00976962" w:rsidRPr="00DE467F" w:rsidRDefault="00976962" w:rsidP="005B6600">
      <w:pPr>
        <w:jc w:val="both"/>
        <w:rPr>
          <w:b/>
          <w:bCs/>
        </w:rPr>
      </w:pPr>
    </w:p>
    <w:p w14:paraId="72414E49" w14:textId="1052A557" w:rsidR="005B6600" w:rsidRPr="00DE467F" w:rsidRDefault="005B6600" w:rsidP="005B6600">
      <w:pPr>
        <w:jc w:val="both"/>
        <w:rPr>
          <w:b/>
          <w:bCs/>
        </w:rPr>
      </w:pPr>
      <w:r w:rsidRPr="00DE467F">
        <w:rPr>
          <w:b/>
          <w:bCs/>
        </w:rPr>
        <w:t>L’occupant d</w:t>
      </w:r>
      <w:r w:rsidR="006D11D8" w:rsidRPr="00DE467F">
        <w:rPr>
          <w:b/>
          <w:bCs/>
        </w:rPr>
        <w:t>oit</w:t>
      </w:r>
      <w:r w:rsidRPr="00DE467F">
        <w:rPr>
          <w:b/>
          <w:bCs/>
        </w:rPr>
        <w:t xml:space="preserve"> également être obligatoirement autonome en matière</w:t>
      </w:r>
      <w:r w:rsidR="006D11D8" w:rsidRPr="00DE467F">
        <w:rPr>
          <w:b/>
          <w:bCs/>
        </w:rPr>
        <w:t xml:space="preserve"> d’assainissement (</w:t>
      </w:r>
      <w:r w:rsidRPr="00DE467F">
        <w:rPr>
          <w:b/>
          <w:bCs/>
        </w:rPr>
        <w:t>évacuation des eaux usées</w:t>
      </w:r>
      <w:r w:rsidR="006D11D8" w:rsidRPr="00DE467F">
        <w:rPr>
          <w:b/>
          <w:bCs/>
        </w:rPr>
        <w:t>).</w:t>
      </w:r>
      <w:r w:rsidR="001D59DB" w:rsidRPr="00DE467F">
        <w:rPr>
          <w:b/>
          <w:bCs/>
        </w:rPr>
        <w:t xml:space="preserve"> </w:t>
      </w:r>
    </w:p>
    <w:bookmarkEnd w:id="6"/>
    <w:p w14:paraId="7F0AF5D1" w14:textId="65C0C978" w:rsidR="00B12084" w:rsidRPr="00DE467F" w:rsidRDefault="00B12084" w:rsidP="00D71B14">
      <w:pPr>
        <w:pStyle w:val="Default"/>
        <w:jc w:val="both"/>
        <w:rPr>
          <w:rFonts w:ascii="Fira Sans" w:hAnsi="Fira Sans"/>
          <w:b/>
          <w:bCs/>
          <w:color w:val="auto"/>
          <w:sz w:val="22"/>
          <w:szCs w:val="22"/>
        </w:rPr>
      </w:pPr>
    </w:p>
    <w:p w14:paraId="51587AE2" w14:textId="2B6F8960" w:rsidR="00976962" w:rsidRPr="00976962" w:rsidRDefault="00976962" w:rsidP="00976962">
      <w:pPr>
        <w:jc w:val="both"/>
      </w:pPr>
      <w:r>
        <w:t>L’occupant ne peut en aucun cas stocker des matières nocives, dangereuses et inflammables. De plus il devra</w:t>
      </w:r>
      <w:r w:rsidR="006D11D8">
        <w:t xml:space="preserve"> immédiatement</w:t>
      </w:r>
      <w:r>
        <w:t xml:space="preserve"> informer la collectivité en cas de détection d’une fuite éventuelle sur </w:t>
      </w:r>
      <w:r w:rsidR="001C6929">
        <w:t xml:space="preserve">ses </w:t>
      </w:r>
      <w:r>
        <w:t xml:space="preserve">véhicules et matériels susceptibles de se répandre sur le sol et de contaminer le sous-sol. </w:t>
      </w:r>
    </w:p>
    <w:p w14:paraId="4B6EE5C9" w14:textId="77777777" w:rsidR="00D71B14" w:rsidRPr="00F65944" w:rsidRDefault="00D71B14" w:rsidP="00D71B14">
      <w:pPr>
        <w:pStyle w:val="Default"/>
        <w:jc w:val="both"/>
        <w:rPr>
          <w:rFonts w:ascii="Fira Sans" w:hAnsi="Fira Sans"/>
          <w:color w:val="auto"/>
          <w:sz w:val="22"/>
          <w:szCs w:val="22"/>
        </w:rPr>
      </w:pPr>
    </w:p>
    <w:p w14:paraId="667668EF" w14:textId="77777777" w:rsidR="003F3FEC" w:rsidRDefault="003F3FEC" w:rsidP="00D71B14">
      <w:pPr>
        <w:pStyle w:val="Default"/>
        <w:jc w:val="both"/>
        <w:rPr>
          <w:rFonts w:ascii="Fira Sans" w:hAnsi="Fira Sans"/>
          <w:b/>
          <w:bCs/>
          <w:color w:val="auto"/>
          <w:sz w:val="22"/>
          <w:szCs w:val="22"/>
        </w:rPr>
      </w:pPr>
    </w:p>
    <w:p w14:paraId="20916686" w14:textId="2690FDEC" w:rsidR="00F65944" w:rsidRPr="006D11D8" w:rsidRDefault="003F3FEC" w:rsidP="00D71B14">
      <w:pPr>
        <w:pStyle w:val="Default"/>
        <w:jc w:val="both"/>
        <w:rPr>
          <w:u w:val="single"/>
        </w:rPr>
      </w:pPr>
      <w:r w:rsidRPr="006D11D8">
        <w:rPr>
          <w:rFonts w:ascii="Fira Sans" w:hAnsi="Fira Sans"/>
          <w:b/>
          <w:bCs/>
          <w:color w:val="auto"/>
          <w:sz w:val="22"/>
          <w:szCs w:val="22"/>
          <w:u w:val="single"/>
        </w:rPr>
        <w:t xml:space="preserve">7.6 </w:t>
      </w:r>
      <w:r w:rsidR="00F65944" w:rsidRPr="006D11D8">
        <w:rPr>
          <w:rFonts w:ascii="Fira Sans" w:hAnsi="Fira Sans"/>
          <w:b/>
          <w:bCs/>
          <w:color w:val="auto"/>
          <w:sz w:val="22"/>
          <w:szCs w:val="22"/>
          <w:u w:val="single"/>
        </w:rPr>
        <w:t xml:space="preserve">Travaux </w:t>
      </w:r>
    </w:p>
    <w:p w14:paraId="5FC105B5" w14:textId="77777777" w:rsidR="006D11D8" w:rsidRDefault="006D11D8" w:rsidP="001D59DB">
      <w:pPr>
        <w:jc w:val="both"/>
      </w:pPr>
    </w:p>
    <w:p w14:paraId="16314F53" w14:textId="2055090F" w:rsidR="006D11D8" w:rsidRPr="009624CF" w:rsidRDefault="001D59DB" w:rsidP="006D11D8">
      <w:pPr>
        <w:jc w:val="both"/>
        <w:rPr>
          <w:b/>
          <w:bCs/>
        </w:rPr>
      </w:pPr>
      <w:r w:rsidRPr="006D11D8">
        <w:rPr>
          <w:b/>
          <w:bCs/>
        </w:rPr>
        <w:t>L’ancrage au sol est strictement interdi</w:t>
      </w:r>
      <w:r w:rsidR="009624CF">
        <w:rPr>
          <w:b/>
          <w:bCs/>
        </w:rPr>
        <w:t xml:space="preserve">t, </w:t>
      </w:r>
      <w:r w:rsidR="009624CF" w:rsidRPr="009624CF">
        <w:t xml:space="preserve">comme tous </w:t>
      </w:r>
      <w:r w:rsidR="006D11D8" w:rsidRPr="009624CF">
        <w:t>travaux</w:t>
      </w:r>
      <w:r w:rsidR="006D11D8" w:rsidRPr="0077382F">
        <w:t xml:space="preserve"> risquant de détériorer le domaine public. </w:t>
      </w:r>
    </w:p>
    <w:p w14:paraId="544F9EB2" w14:textId="77777777" w:rsidR="006D11D8" w:rsidRDefault="006D11D8" w:rsidP="001D59DB">
      <w:pPr>
        <w:jc w:val="both"/>
      </w:pPr>
    </w:p>
    <w:p w14:paraId="08CEFDCE" w14:textId="0D880263" w:rsidR="00D71B14" w:rsidRDefault="001D59DB" w:rsidP="006D11D8">
      <w:pPr>
        <w:jc w:val="both"/>
      </w:pPr>
      <w:r w:rsidRPr="0077382F">
        <w:t>Toute dégradation constatée sera facturée à l’occupant.</w:t>
      </w:r>
    </w:p>
    <w:p w14:paraId="3E18C905" w14:textId="7AC4FEA7" w:rsidR="007A592E" w:rsidRDefault="007A592E" w:rsidP="00F3152C">
      <w:pPr>
        <w:jc w:val="both"/>
        <w:rPr>
          <w:b/>
          <w:bCs/>
        </w:rPr>
      </w:pPr>
    </w:p>
    <w:p w14:paraId="726A33FE" w14:textId="77777777" w:rsidR="007F0BDC" w:rsidRDefault="007F0BDC" w:rsidP="00F3152C">
      <w:pPr>
        <w:jc w:val="both"/>
        <w:rPr>
          <w:b/>
          <w:bCs/>
        </w:rPr>
      </w:pPr>
    </w:p>
    <w:p w14:paraId="1FEC86B1" w14:textId="7BEF1A49" w:rsidR="000F6988" w:rsidRPr="006D11D8" w:rsidRDefault="0079723A" w:rsidP="00F3152C">
      <w:pPr>
        <w:jc w:val="both"/>
        <w:rPr>
          <w:b/>
          <w:bCs/>
          <w:u w:val="single"/>
        </w:rPr>
      </w:pPr>
      <w:r w:rsidRPr="006D11D8">
        <w:rPr>
          <w:b/>
          <w:bCs/>
          <w:u w:val="single"/>
        </w:rPr>
        <w:t>7</w:t>
      </w:r>
      <w:r w:rsidR="007A592E" w:rsidRPr="006D11D8">
        <w:rPr>
          <w:b/>
          <w:bCs/>
          <w:u w:val="single"/>
        </w:rPr>
        <w:t>.7 Accès au site</w:t>
      </w:r>
    </w:p>
    <w:p w14:paraId="42F0F037" w14:textId="1ED051DE" w:rsidR="007A592E" w:rsidRDefault="007A592E" w:rsidP="00F3152C">
      <w:pPr>
        <w:jc w:val="both"/>
        <w:rPr>
          <w:i/>
          <w:iCs/>
          <w:color w:val="00B050"/>
        </w:rPr>
      </w:pPr>
    </w:p>
    <w:p w14:paraId="3C718DDF" w14:textId="54B3CFD8" w:rsidR="00E90294" w:rsidRPr="001A0D60" w:rsidRDefault="005B6600" w:rsidP="005B6600">
      <w:pPr>
        <w:jc w:val="both"/>
      </w:pPr>
      <w:r w:rsidRPr="001A0D60">
        <w:t>Le site devra être maintenu fermé</w:t>
      </w:r>
      <w:r w:rsidR="004E347A">
        <w:t>,</w:t>
      </w:r>
      <w:r w:rsidR="00E90294" w:rsidRPr="001A0D60">
        <w:t xml:space="preserve"> par l’exploitant,</w:t>
      </w:r>
      <w:r w:rsidRPr="001A0D60">
        <w:t xml:space="preserve"> en dehors des horaires d’accès public au parc, soit avant 8h et après 19h30</w:t>
      </w:r>
      <w:r w:rsidR="00E90294" w:rsidRPr="001A0D60">
        <w:t xml:space="preserve"> et ce, afin de permettre à l’exploitant de sortir du site librement. </w:t>
      </w:r>
    </w:p>
    <w:p w14:paraId="5643A6A4" w14:textId="77777777" w:rsidR="00E90294" w:rsidRPr="001A0D60" w:rsidRDefault="00E90294" w:rsidP="005B6600">
      <w:pPr>
        <w:jc w:val="both"/>
      </w:pPr>
    </w:p>
    <w:p w14:paraId="5A3F3C7C" w14:textId="5BB3F9AB" w:rsidR="005B6600" w:rsidRPr="001A0D60" w:rsidRDefault="00E90294" w:rsidP="005B6600">
      <w:pPr>
        <w:jc w:val="both"/>
      </w:pPr>
      <w:r w:rsidRPr="001A0D60">
        <w:t xml:space="preserve">Il est demandé à l’exploitant de limiter </w:t>
      </w:r>
      <w:r w:rsidR="006D11D8">
        <w:t>l</w:t>
      </w:r>
      <w:r w:rsidRPr="001A0D60">
        <w:t xml:space="preserve">es sorties de </w:t>
      </w:r>
      <w:r w:rsidR="006D11D8">
        <w:t xml:space="preserve">ses </w:t>
      </w:r>
      <w:r w:rsidRPr="001A0D60">
        <w:t xml:space="preserve">véhicules afin de </w:t>
      </w:r>
      <w:r w:rsidR="004E347A">
        <w:t>prévenir</w:t>
      </w:r>
      <w:r w:rsidRPr="001A0D60">
        <w:t xml:space="preserve"> tout risque pour les usagers piétons du parc qui se</w:t>
      </w:r>
      <w:r w:rsidR="00AE26A3">
        <w:t xml:space="preserve"> promènent</w:t>
      </w:r>
      <w:r w:rsidRPr="001A0D60">
        <w:t>, jouent et courent dans cette enceinte qui est un parc de loisirs</w:t>
      </w:r>
      <w:r w:rsidR="00AE26A3">
        <w:t>.</w:t>
      </w:r>
    </w:p>
    <w:p w14:paraId="47004E4B" w14:textId="77777777" w:rsidR="005B6600" w:rsidRPr="001A0D60" w:rsidRDefault="005B6600" w:rsidP="005B6600">
      <w:pPr>
        <w:pStyle w:val="Default"/>
        <w:jc w:val="both"/>
        <w:rPr>
          <w:rFonts w:ascii="Fira Sans" w:hAnsi="Fira Sans"/>
          <w:color w:val="auto"/>
          <w:sz w:val="22"/>
          <w:szCs w:val="22"/>
        </w:rPr>
      </w:pPr>
    </w:p>
    <w:p w14:paraId="71C866A3" w14:textId="369133AC" w:rsidR="005B6600" w:rsidRPr="001A0D60" w:rsidRDefault="00E90294" w:rsidP="005B6600">
      <w:pPr>
        <w:pStyle w:val="Default"/>
        <w:jc w:val="both"/>
        <w:rPr>
          <w:rFonts w:ascii="Fira Sans" w:hAnsi="Fira Sans"/>
          <w:color w:val="auto"/>
          <w:sz w:val="22"/>
          <w:szCs w:val="22"/>
        </w:rPr>
      </w:pPr>
      <w:r w:rsidRPr="001A0D60">
        <w:rPr>
          <w:rFonts w:ascii="Fira Sans" w:hAnsi="Fira Sans"/>
          <w:color w:val="auto"/>
          <w:sz w:val="22"/>
          <w:szCs w:val="22"/>
        </w:rPr>
        <w:t>L’exploitant</w:t>
      </w:r>
      <w:r w:rsidR="005B6600" w:rsidRPr="001A0D60">
        <w:rPr>
          <w:rFonts w:ascii="Fira Sans" w:hAnsi="Fira Sans"/>
          <w:color w:val="auto"/>
          <w:sz w:val="22"/>
          <w:szCs w:val="22"/>
        </w:rPr>
        <w:t xml:space="preserve"> du cirque </w:t>
      </w:r>
      <w:r w:rsidRPr="001A0D60">
        <w:rPr>
          <w:rFonts w:ascii="Fira Sans" w:hAnsi="Fira Sans"/>
          <w:color w:val="auto"/>
          <w:sz w:val="22"/>
          <w:szCs w:val="22"/>
        </w:rPr>
        <w:t>apportera</w:t>
      </w:r>
      <w:r w:rsidR="005B6600" w:rsidRPr="001A0D60">
        <w:rPr>
          <w:rFonts w:ascii="Fira Sans" w:hAnsi="Fira Sans"/>
          <w:color w:val="auto"/>
          <w:sz w:val="22"/>
          <w:szCs w:val="22"/>
        </w:rPr>
        <w:t xml:space="preserve"> une vigilance particulière</w:t>
      </w:r>
      <w:r w:rsidR="00AE26A3">
        <w:rPr>
          <w:rFonts w:ascii="Fira Sans" w:hAnsi="Fira Sans"/>
          <w:color w:val="auto"/>
          <w:sz w:val="22"/>
          <w:szCs w:val="22"/>
        </w:rPr>
        <w:t xml:space="preserve"> de sécurité</w:t>
      </w:r>
      <w:r w:rsidR="005B6600" w:rsidRPr="001A0D60">
        <w:rPr>
          <w:rFonts w:ascii="Fira Sans" w:hAnsi="Fira Sans"/>
          <w:color w:val="auto"/>
          <w:sz w:val="22"/>
          <w:szCs w:val="22"/>
        </w:rPr>
        <w:t xml:space="preserve"> à l’intérieur du parc</w:t>
      </w:r>
      <w:r w:rsidRPr="001A0D60">
        <w:rPr>
          <w:rFonts w:ascii="Fira Sans" w:hAnsi="Fira Sans"/>
          <w:color w:val="auto"/>
          <w:sz w:val="22"/>
          <w:szCs w:val="22"/>
        </w:rPr>
        <w:t xml:space="preserve"> pour faciliter cette mixité d’usages</w:t>
      </w:r>
      <w:r w:rsidR="005B6600" w:rsidRPr="001A0D60">
        <w:rPr>
          <w:rFonts w:ascii="Fira Sans" w:hAnsi="Fira Sans"/>
          <w:color w:val="auto"/>
          <w:sz w:val="22"/>
          <w:szCs w:val="22"/>
        </w:rPr>
        <w:t>.</w:t>
      </w:r>
    </w:p>
    <w:p w14:paraId="60B5C478" w14:textId="383F1E90" w:rsidR="00593313" w:rsidRPr="001A0D60" w:rsidRDefault="00593313" w:rsidP="00067D24">
      <w:pPr>
        <w:pStyle w:val="Default"/>
        <w:jc w:val="both"/>
        <w:rPr>
          <w:rFonts w:ascii="Fira Sans" w:hAnsi="Fira Sans"/>
          <w:color w:val="auto"/>
          <w:sz w:val="22"/>
          <w:szCs w:val="22"/>
        </w:rPr>
      </w:pPr>
    </w:p>
    <w:p w14:paraId="020C8F27" w14:textId="77777777" w:rsidR="00D71B14" w:rsidRPr="00593313" w:rsidRDefault="00D71B14" w:rsidP="00D71B14">
      <w:pPr>
        <w:jc w:val="both"/>
        <w:rPr>
          <w:rFonts w:cs="Times New Roman"/>
        </w:rPr>
      </w:pPr>
    </w:p>
    <w:p w14:paraId="78DCE5B2" w14:textId="397E5378" w:rsidR="00126230" w:rsidRPr="00AE26A3" w:rsidRDefault="000F6988" w:rsidP="00D71B14">
      <w:pPr>
        <w:jc w:val="both"/>
        <w:rPr>
          <w:rFonts w:cs="Times New Roman"/>
          <w:u w:val="single"/>
        </w:rPr>
      </w:pPr>
      <w:r w:rsidRPr="00AE26A3">
        <w:rPr>
          <w:rFonts w:cs="Times New Roman"/>
          <w:b/>
          <w:bCs/>
          <w:u w:val="single"/>
        </w:rPr>
        <w:t xml:space="preserve">Article </w:t>
      </w:r>
      <w:r w:rsidR="0079723A" w:rsidRPr="00AE26A3">
        <w:rPr>
          <w:rFonts w:cs="Times New Roman"/>
          <w:b/>
          <w:bCs/>
          <w:u w:val="single"/>
        </w:rPr>
        <w:t>8</w:t>
      </w:r>
      <w:r w:rsidR="00C423C2" w:rsidRPr="00AE26A3">
        <w:rPr>
          <w:rFonts w:cs="Times New Roman"/>
          <w:b/>
          <w:bCs/>
          <w:u w:val="single"/>
        </w:rPr>
        <w:t xml:space="preserve"> : </w:t>
      </w:r>
      <w:r w:rsidR="00126230" w:rsidRPr="00AE26A3">
        <w:rPr>
          <w:rFonts w:cs="Times New Roman"/>
          <w:b/>
          <w:bCs/>
          <w:u w:val="single"/>
        </w:rPr>
        <w:t xml:space="preserve">Dispositif publicitaire et signalétique </w:t>
      </w:r>
    </w:p>
    <w:p w14:paraId="460719B1" w14:textId="77777777" w:rsidR="00D71B14" w:rsidRDefault="00D71B14" w:rsidP="00D71B14">
      <w:pPr>
        <w:pStyle w:val="Default"/>
        <w:jc w:val="both"/>
        <w:rPr>
          <w:rFonts w:ascii="Fira Sans" w:hAnsi="Fira Sans"/>
          <w:color w:val="auto"/>
          <w:sz w:val="22"/>
          <w:szCs w:val="22"/>
        </w:rPr>
      </w:pPr>
    </w:p>
    <w:p w14:paraId="4C23224E" w14:textId="723CF514" w:rsidR="00902994" w:rsidRDefault="00F65944" w:rsidP="00D71B14">
      <w:pPr>
        <w:pStyle w:val="Default"/>
        <w:jc w:val="both"/>
        <w:rPr>
          <w:rFonts w:ascii="Fira Sans" w:hAnsi="Fira Sans"/>
          <w:color w:val="auto"/>
          <w:sz w:val="22"/>
          <w:szCs w:val="22"/>
          <w:u w:val="single"/>
        </w:rPr>
      </w:pPr>
      <w:r w:rsidRPr="001A0D60">
        <w:rPr>
          <w:rFonts w:ascii="Fira Sans" w:hAnsi="Fira Sans"/>
          <w:color w:val="auto"/>
          <w:sz w:val="22"/>
          <w:szCs w:val="22"/>
        </w:rPr>
        <w:t xml:space="preserve">L’occupant </w:t>
      </w:r>
      <w:r w:rsidR="001A0D60">
        <w:rPr>
          <w:rFonts w:ascii="Fira Sans" w:hAnsi="Fira Sans"/>
          <w:color w:val="auto"/>
          <w:sz w:val="22"/>
          <w:szCs w:val="22"/>
        </w:rPr>
        <w:t>est</w:t>
      </w:r>
      <w:r w:rsidRPr="001A0D60">
        <w:rPr>
          <w:rFonts w:ascii="Fira Sans" w:hAnsi="Fira Sans"/>
          <w:color w:val="auto"/>
          <w:sz w:val="22"/>
          <w:szCs w:val="22"/>
        </w:rPr>
        <w:t xml:space="preserve"> autorisé à installer de</w:t>
      </w:r>
      <w:r w:rsidR="004E347A">
        <w:rPr>
          <w:rFonts w:ascii="Fira Sans" w:hAnsi="Fira Sans"/>
          <w:color w:val="auto"/>
          <w:sz w:val="22"/>
          <w:szCs w:val="22"/>
        </w:rPr>
        <w:t>s</w:t>
      </w:r>
      <w:r w:rsidRPr="001A0D60">
        <w:rPr>
          <w:rFonts w:ascii="Fira Sans" w:hAnsi="Fira Sans"/>
          <w:color w:val="auto"/>
          <w:sz w:val="22"/>
          <w:szCs w:val="22"/>
        </w:rPr>
        <w:t xml:space="preserve"> dispositifs publicitaires </w:t>
      </w:r>
      <w:r w:rsidR="0079723A">
        <w:rPr>
          <w:rFonts w:ascii="Fira Sans" w:hAnsi="Fira Sans"/>
          <w:color w:val="auto"/>
          <w:sz w:val="22"/>
          <w:szCs w:val="22"/>
        </w:rPr>
        <w:t xml:space="preserve">de </w:t>
      </w:r>
      <w:r w:rsidRPr="001A0D60">
        <w:rPr>
          <w:rFonts w:ascii="Fira Sans" w:hAnsi="Fira Sans"/>
          <w:color w:val="auto"/>
          <w:sz w:val="22"/>
          <w:szCs w:val="22"/>
        </w:rPr>
        <w:t>type pancartes</w:t>
      </w:r>
      <w:r w:rsidR="001A0D60">
        <w:rPr>
          <w:rFonts w:ascii="Fira Sans" w:hAnsi="Fira Sans"/>
          <w:color w:val="auto"/>
          <w:sz w:val="22"/>
          <w:szCs w:val="22"/>
        </w:rPr>
        <w:t xml:space="preserve"> sur les mâts de signalisation directionnelle uniquement. </w:t>
      </w:r>
      <w:r w:rsidR="00902994">
        <w:rPr>
          <w:rFonts w:ascii="Fira Sans" w:hAnsi="Fira Sans"/>
          <w:color w:val="auto"/>
          <w:sz w:val="22"/>
          <w:szCs w:val="22"/>
        </w:rPr>
        <w:t xml:space="preserve">L’apposition de </w:t>
      </w:r>
      <w:r w:rsidR="00902994" w:rsidRPr="001A0D60">
        <w:rPr>
          <w:rFonts w:ascii="Fira Sans" w:hAnsi="Fira Sans"/>
          <w:color w:val="auto"/>
          <w:sz w:val="22"/>
          <w:szCs w:val="22"/>
        </w:rPr>
        <w:t xml:space="preserve">dispositifs publicitaires </w:t>
      </w:r>
      <w:r w:rsidR="0079723A">
        <w:rPr>
          <w:rFonts w:ascii="Fira Sans" w:hAnsi="Fira Sans"/>
          <w:color w:val="auto"/>
          <w:sz w:val="22"/>
          <w:szCs w:val="22"/>
        </w:rPr>
        <w:t xml:space="preserve">de </w:t>
      </w:r>
      <w:r w:rsidR="00902994" w:rsidRPr="001A0D60">
        <w:rPr>
          <w:rFonts w:ascii="Fira Sans" w:hAnsi="Fira Sans"/>
          <w:color w:val="auto"/>
          <w:sz w:val="22"/>
          <w:szCs w:val="22"/>
        </w:rPr>
        <w:t>type pancartes</w:t>
      </w:r>
      <w:r w:rsidR="00902994">
        <w:rPr>
          <w:rFonts w:ascii="Fira Sans" w:hAnsi="Fira Sans"/>
          <w:color w:val="auto"/>
          <w:sz w:val="22"/>
          <w:szCs w:val="22"/>
        </w:rPr>
        <w:t xml:space="preserve"> doit être</w:t>
      </w:r>
      <w:r w:rsidR="00902994" w:rsidRPr="00AE26A3">
        <w:rPr>
          <w:rFonts w:ascii="Fira Sans" w:hAnsi="Fira Sans"/>
          <w:b/>
          <w:bCs/>
          <w:color w:val="auto"/>
          <w:sz w:val="22"/>
          <w:szCs w:val="22"/>
        </w:rPr>
        <w:t xml:space="preserve"> limitative</w:t>
      </w:r>
      <w:r w:rsidR="00902994" w:rsidRPr="004E347A">
        <w:rPr>
          <w:rFonts w:ascii="Fira Sans" w:hAnsi="Fira Sans"/>
          <w:color w:val="auto"/>
          <w:sz w:val="22"/>
          <w:szCs w:val="22"/>
        </w:rPr>
        <w:t xml:space="preserve"> </w:t>
      </w:r>
      <w:r w:rsidR="00902994">
        <w:rPr>
          <w:rFonts w:ascii="Fira Sans" w:hAnsi="Fira Sans"/>
          <w:color w:val="auto"/>
          <w:sz w:val="22"/>
          <w:szCs w:val="22"/>
        </w:rPr>
        <w:t>en privilégiant les dispositifs recto/verso.</w:t>
      </w:r>
      <w:r w:rsidR="00902994">
        <w:rPr>
          <w:rFonts w:ascii="Fira Sans" w:hAnsi="Fira Sans"/>
          <w:color w:val="auto"/>
          <w:sz w:val="22"/>
          <w:szCs w:val="22"/>
          <w:u w:val="single"/>
        </w:rPr>
        <w:t xml:space="preserve"> </w:t>
      </w:r>
    </w:p>
    <w:p w14:paraId="3014C265" w14:textId="77777777" w:rsidR="00902994" w:rsidRDefault="00902994" w:rsidP="00D71B14">
      <w:pPr>
        <w:pStyle w:val="Default"/>
        <w:jc w:val="both"/>
        <w:rPr>
          <w:rFonts w:ascii="Fira Sans" w:hAnsi="Fira Sans"/>
          <w:color w:val="auto"/>
          <w:sz w:val="22"/>
          <w:szCs w:val="22"/>
          <w:u w:val="single"/>
        </w:rPr>
      </w:pPr>
    </w:p>
    <w:p w14:paraId="39DEB799" w14:textId="6D960CF0" w:rsidR="00F65944" w:rsidRDefault="001A0D60" w:rsidP="00D71B14">
      <w:pPr>
        <w:pStyle w:val="Default"/>
        <w:jc w:val="both"/>
        <w:rPr>
          <w:rFonts w:ascii="Fira Sans" w:hAnsi="Fira Sans"/>
          <w:color w:val="auto"/>
          <w:sz w:val="22"/>
          <w:szCs w:val="22"/>
        </w:rPr>
      </w:pPr>
      <w:r>
        <w:rPr>
          <w:rFonts w:ascii="Fira Sans" w:hAnsi="Fira Sans"/>
          <w:color w:val="auto"/>
          <w:sz w:val="22"/>
          <w:szCs w:val="22"/>
        </w:rPr>
        <w:t>Toute signalétique sur d’autres support</w:t>
      </w:r>
      <w:r w:rsidR="00902994">
        <w:rPr>
          <w:rFonts w:ascii="Fira Sans" w:hAnsi="Fira Sans"/>
          <w:color w:val="auto"/>
          <w:sz w:val="22"/>
          <w:szCs w:val="22"/>
        </w:rPr>
        <w:t>s</w:t>
      </w:r>
      <w:r>
        <w:rPr>
          <w:rFonts w:ascii="Fira Sans" w:hAnsi="Fira Sans"/>
          <w:color w:val="auto"/>
          <w:sz w:val="22"/>
          <w:szCs w:val="22"/>
        </w:rPr>
        <w:t xml:space="preserve"> est interdite et ce, en application du code de la route et pour éviter toute difficulté de visibilité pour les automobilistes et piétons. </w:t>
      </w:r>
    </w:p>
    <w:p w14:paraId="388A0B47" w14:textId="22DF6435" w:rsidR="001A0D60" w:rsidRDefault="001A0D60" w:rsidP="00D71B14">
      <w:pPr>
        <w:pStyle w:val="Default"/>
        <w:jc w:val="both"/>
        <w:rPr>
          <w:rFonts w:ascii="Fira Sans" w:hAnsi="Fira Sans"/>
          <w:color w:val="auto"/>
          <w:sz w:val="22"/>
          <w:szCs w:val="22"/>
        </w:rPr>
      </w:pPr>
    </w:p>
    <w:p w14:paraId="713EDB67" w14:textId="63F90BB6" w:rsidR="00902994" w:rsidRDefault="001A0D60" w:rsidP="00D71B14">
      <w:pPr>
        <w:pStyle w:val="Default"/>
        <w:jc w:val="both"/>
        <w:rPr>
          <w:rFonts w:ascii="Fira Sans" w:hAnsi="Fira Sans"/>
          <w:color w:val="auto"/>
          <w:sz w:val="22"/>
          <w:szCs w:val="22"/>
        </w:rPr>
      </w:pPr>
      <w:r>
        <w:rPr>
          <w:rFonts w:ascii="Fira Sans" w:hAnsi="Fira Sans"/>
          <w:color w:val="auto"/>
          <w:sz w:val="22"/>
          <w:szCs w:val="22"/>
        </w:rPr>
        <w:t xml:space="preserve">L’exploitant </w:t>
      </w:r>
      <w:r w:rsidR="00902994">
        <w:rPr>
          <w:rFonts w:ascii="Fira Sans" w:hAnsi="Fira Sans"/>
          <w:color w:val="auto"/>
          <w:sz w:val="22"/>
          <w:szCs w:val="22"/>
        </w:rPr>
        <w:t>pourra apposer des c</w:t>
      </w:r>
      <w:r>
        <w:rPr>
          <w:rFonts w:ascii="Fira Sans" w:hAnsi="Fira Sans"/>
          <w:color w:val="auto"/>
          <w:sz w:val="22"/>
          <w:szCs w:val="22"/>
        </w:rPr>
        <w:t xml:space="preserve">hevalets uniquement sur </w:t>
      </w:r>
      <w:r w:rsidR="00902994">
        <w:rPr>
          <w:rFonts w:ascii="Fira Sans" w:hAnsi="Fira Sans"/>
          <w:color w:val="auto"/>
          <w:sz w:val="22"/>
          <w:szCs w:val="22"/>
        </w:rPr>
        <w:t xml:space="preserve">le site d’implantation et de façon à ne pas gêner la circulation piétonne. </w:t>
      </w:r>
    </w:p>
    <w:p w14:paraId="00AAF04A" w14:textId="635AE6E5" w:rsidR="00902994" w:rsidRDefault="00902994" w:rsidP="00D71B14">
      <w:pPr>
        <w:pStyle w:val="Default"/>
        <w:jc w:val="both"/>
        <w:rPr>
          <w:rFonts w:ascii="Fira Sans" w:hAnsi="Fira Sans"/>
          <w:color w:val="auto"/>
          <w:sz w:val="22"/>
          <w:szCs w:val="22"/>
        </w:rPr>
      </w:pPr>
    </w:p>
    <w:p w14:paraId="3158C10D" w14:textId="66ED0933" w:rsidR="00902994" w:rsidRDefault="00902994" w:rsidP="00D71B14">
      <w:pPr>
        <w:pStyle w:val="Default"/>
        <w:jc w:val="both"/>
        <w:rPr>
          <w:rFonts w:ascii="Fira Sans" w:hAnsi="Fira Sans"/>
          <w:color w:val="auto"/>
          <w:sz w:val="22"/>
          <w:szCs w:val="22"/>
        </w:rPr>
      </w:pPr>
      <w:r>
        <w:rPr>
          <w:rFonts w:ascii="Fira Sans" w:hAnsi="Fira Sans"/>
          <w:color w:val="auto"/>
          <w:sz w:val="22"/>
          <w:szCs w:val="22"/>
        </w:rPr>
        <w:lastRenderedPageBreak/>
        <w:t xml:space="preserve">Les dispositifs utilisés ne doivent pas créer de pollution visuelle. </w:t>
      </w:r>
    </w:p>
    <w:p w14:paraId="272C91EA" w14:textId="73E673BB" w:rsidR="00902994" w:rsidRDefault="00902994" w:rsidP="00D71B14">
      <w:pPr>
        <w:pStyle w:val="Default"/>
        <w:jc w:val="both"/>
        <w:rPr>
          <w:rFonts w:ascii="Fira Sans" w:hAnsi="Fira Sans"/>
          <w:color w:val="auto"/>
          <w:sz w:val="22"/>
          <w:szCs w:val="22"/>
        </w:rPr>
      </w:pPr>
    </w:p>
    <w:p w14:paraId="6AF2AFD6" w14:textId="5DBA3D62" w:rsidR="00902994" w:rsidRPr="001A0D60" w:rsidRDefault="00902994" w:rsidP="00D71B14">
      <w:pPr>
        <w:pStyle w:val="Default"/>
        <w:jc w:val="both"/>
        <w:rPr>
          <w:rFonts w:ascii="Fira Sans" w:hAnsi="Fira Sans"/>
          <w:color w:val="auto"/>
          <w:sz w:val="22"/>
          <w:szCs w:val="22"/>
        </w:rPr>
      </w:pPr>
      <w:r>
        <w:rPr>
          <w:rFonts w:ascii="Fira Sans" w:hAnsi="Fira Sans"/>
          <w:color w:val="auto"/>
          <w:sz w:val="22"/>
          <w:szCs w:val="22"/>
        </w:rPr>
        <w:t xml:space="preserve">La </w:t>
      </w:r>
      <w:r w:rsidR="00783732">
        <w:rPr>
          <w:rFonts w:ascii="Fira Sans" w:hAnsi="Fira Sans"/>
          <w:color w:val="auto"/>
          <w:sz w:val="22"/>
          <w:szCs w:val="22"/>
        </w:rPr>
        <w:t>V</w:t>
      </w:r>
      <w:r>
        <w:rPr>
          <w:rFonts w:ascii="Fira Sans" w:hAnsi="Fira Sans"/>
          <w:color w:val="auto"/>
          <w:sz w:val="22"/>
          <w:szCs w:val="22"/>
        </w:rPr>
        <w:t xml:space="preserve">ille relaiera le cas échéant sur ses supports de communication la présence du cirque. </w:t>
      </w:r>
    </w:p>
    <w:p w14:paraId="0340FBFB" w14:textId="77777777" w:rsidR="00902994" w:rsidRDefault="00902994" w:rsidP="00D71B14">
      <w:pPr>
        <w:pStyle w:val="Default"/>
        <w:jc w:val="both"/>
        <w:rPr>
          <w:rFonts w:ascii="Fira Sans" w:hAnsi="Fira Sans"/>
          <w:color w:val="FF0000"/>
          <w:sz w:val="22"/>
          <w:szCs w:val="22"/>
        </w:rPr>
      </w:pPr>
    </w:p>
    <w:p w14:paraId="62534E18" w14:textId="50A010E0" w:rsidR="00902994" w:rsidRPr="00ED4AA4" w:rsidRDefault="00902994" w:rsidP="00D71B14">
      <w:pPr>
        <w:pStyle w:val="Default"/>
        <w:jc w:val="both"/>
        <w:rPr>
          <w:rFonts w:ascii="Fira Sans" w:hAnsi="Fira Sans"/>
          <w:color w:val="auto"/>
          <w:sz w:val="22"/>
          <w:szCs w:val="22"/>
        </w:rPr>
      </w:pPr>
      <w:r w:rsidRPr="00ED4AA4">
        <w:rPr>
          <w:rFonts w:ascii="Fira Sans" w:hAnsi="Fira Sans"/>
          <w:color w:val="auto"/>
          <w:sz w:val="22"/>
          <w:szCs w:val="22"/>
        </w:rPr>
        <w:t>L’exploitant est autorisé à utiliser un v</w:t>
      </w:r>
      <w:r w:rsidR="00067D24" w:rsidRPr="00ED4AA4">
        <w:rPr>
          <w:rFonts w:ascii="Fira Sans" w:hAnsi="Fira Sans"/>
          <w:color w:val="auto"/>
          <w:sz w:val="22"/>
          <w:szCs w:val="22"/>
        </w:rPr>
        <w:t xml:space="preserve">éhicule </w:t>
      </w:r>
      <w:r w:rsidRPr="00ED4AA4">
        <w:rPr>
          <w:rFonts w:ascii="Fira Sans" w:hAnsi="Fira Sans"/>
          <w:color w:val="auto"/>
          <w:sz w:val="22"/>
          <w:szCs w:val="22"/>
        </w:rPr>
        <w:t xml:space="preserve">sonorisé uniquement les jours de spectacles et </w:t>
      </w:r>
      <w:r w:rsidR="00AE26A3">
        <w:rPr>
          <w:rFonts w:ascii="Fira Sans" w:hAnsi="Fira Sans"/>
          <w:color w:val="auto"/>
          <w:sz w:val="22"/>
          <w:szCs w:val="22"/>
        </w:rPr>
        <w:t xml:space="preserve">le </w:t>
      </w:r>
      <w:r w:rsidRPr="00ED4AA4">
        <w:rPr>
          <w:rFonts w:ascii="Fira Sans" w:hAnsi="Fira Sans"/>
          <w:color w:val="auto"/>
          <w:sz w:val="22"/>
          <w:szCs w:val="22"/>
        </w:rPr>
        <w:t>limit</w:t>
      </w:r>
      <w:r w:rsidR="00AE26A3">
        <w:rPr>
          <w:rFonts w:ascii="Fira Sans" w:hAnsi="Fira Sans"/>
          <w:color w:val="auto"/>
          <w:sz w:val="22"/>
          <w:szCs w:val="22"/>
        </w:rPr>
        <w:t>er</w:t>
      </w:r>
      <w:r w:rsidRPr="00ED4AA4">
        <w:rPr>
          <w:rFonts w:ascii="Fira Sans" w:hAnsi="Fira Sans"/>
          <w:color w:val="auto"/>
          <w:sz w:val="22"/>
          <w:szCs w:val="22"/>
        </w:rPr>
        <w:t xml:space="preserve"> à un seul passage sur les grands axes. </w:t>
      </w:r>
    </w:p>
    <w:p w14:paraId="4947ADA0" w14:textId="77777777" w:rsidR="00902994" w:rsidRPr="00ED4AA4" w:rsidRDefault="00902994" w:rsidP="00D71B14">
      <w:pPr>
        <w:pStyle w:val="Default"/>
        <w:jc w:val="both"/>
        <w:rPr>
          <w:rFonts w:ascii="Fira Sans" w:hAnsi="Fira Sans"/>
          <w:color w:val="auto"/>
          <w:sz w:val="22"/>
          <w:szCs w:val="22"/>
        </w:rPr>
      </w:pPr>
    </w:p>
    <w:p w14:paraId="6DF4B533" w14:textId="42BB52D3" w:rsidR="00902994" w:rsidRDefault="00902994" w:rsidP="00D71B14">
      <w:pPr>
        <w:pStyle w:val="Default"/>
        <w:jc w:val="both"/>
        <w:rPr>
          <w:rFonts w:ascii="Fira Sans" w:hAnsi="Fira Sans"/>
          <w:color w:val="auto"/>
          <w:sz w:val="22"/>
          <w:szCs w:val="22"/>
        </w:rPr>
      </w:pPr>
      <w:r w:rsidRPr="00902994">
        <w:rPr>
          <w:rFonts w:ascii="Fira Sans" w:hAnsi="Fira Sans"/>
          <w:color w:val="auto"/>
          <w:sz w:val="22"/>
          <w:szCs w:val="22"/>
        </w:rPr>
        <w:t>Il doit réduire l’intensité de la sonorisation afin de ne pas créer de gêne tant pour les habitants que pour les établissements scolaires et universitaires, publics</w:t>
      </w:r>
      <w:r w:rsidR="00AE26A3" w:rsidRPr="00AE26A3">
        <w:rPr>
          <w:rFonts w:ascii="Fira Sans" w:hAnsi="Fira Sans"/>
          <w:color w:val="auto"/>
          <w:sz w:val="22"/>
          <w:szCs w:val="22"/>
        </w:rPr>
        <w:t xml:space="preserve"> </w:t>
      </w:r>
      <w:r w:rsidR="00AE26A3">
        <w:rPr>
          <w:rFonts w:ascii="Fira Sans" w:hAnsi="Fira Sans"/>
          <w:color w:val="auto"/>
          <w:sz w:val="22"/>
          <w:szCs w:val="22"/>
        </w:rPr>
        <w:t xml:space="preserve">et </w:t>
      </w:r>
      <w:r w:rsidR="00AE26A3" w:rsidRPr="00902994">
        <w:rPr>
          <w:rFonts w:ascii="Fira Sans" w:hAnsi="Fira Sans"/>
          <w:color w:val="auto"/>
          <w:sz w:val="22"/>
          <w:szCs w:val="22"/>
        </w:rPr>
        <w:t>privés</w:t>
      </w:r>
      <w:r w:rsidR="00AE26A3">
        <w:rPr>
          <w:rFonts w:ascii="Fira Sans" w:hAnsi="Fira Sans"/>
          <w:color w:val="auto"/>
          <w:sz w:val="22"/>
          <w:szCs w:val="22"/>
        </w:rPr>
        <w:t>,</w:t>
      </w:r>
      <w:r w:rsidRPr="00902994">
        <w:rPr>
          <w:rFonts w:ascii="Fira Sans" w:hAnsi="Fira Sans"/>
          <w:color w:val="auto"/>
          <w:sz w:val="22"/>
          <w:szCs w:val="22"/>
        </w:rPr>
        <w:t xml:space="preserve"> en nombre très important sur le territoire</w:t>
      </w:r>
      <w:r w:rsidR="00AE26A3">
        <w:rPr>
          <w:rFonts w:ascii="Fira Sans" w:hAnsi="Fira Sans"/>
          <w:color w:val="auto"/>
          <w:sz w:val="22"/>
          <w:szCs w:val="22"/>
        </w:rPr>
        <w:t>,</w:t>
      </w:r>
      <w:r w:rsidRPr="00902994">
        <w:rPr>
          <w:rFonts w:ascii="Fira Sans" w:hAnsi="Fira Sans"/>
          <w:color w:val="auto"/>
          <w:sz w:val="22"/>
          <w:szCs w:val="22"/>
        </w:rPr>
        <w:t xml:space="preserve"> qui pourraient en être affectés. </w:t>
      </w:r>
    </w:p>
    <w:p w14:paraId="5EE3A4B4" w14:textId="77777777" w:rsidR="00AE26A3" w:rsidRDefault="00AE26A3" w:rsidP="00D71B14">
      <w:pPr>
        <w:pStyle w:val="Default"/>
        <w:jc w:val="both"/>
        <w:rPr>
          <w:rFonts w:ascii="Fira Sans" w:hAnsi="Fira Sans"/>
          <w:b/>
          <w:bCs/>
          <w:color w:val="auto"/>
          <w:sz w:val="22"/>
          <w:szCs w:val="22"/>
          <w:u w:val="single"/>
        </w:rPr>
      </w:pPr>
    </w:p>
    <w:p w14:paraId="32E8E87B" w14:textId="65E009C5" w:rsidR="00F65944" w:rsidRPr="00AE26A3" w:rsidRDefault="000F6988" w:rsidP="00D71B14">
      <w:pPr>
        <w:pStyle w:val="Default"/>
        <w:jc w:val="both"/>
        <w:rPr>
          <w:rFonts w:ascii="Fira Sans" w:hAnsi="Fira Sans"/>
          <w:color w:val="auto"/>
          <w:sz w:val="22"/>
          <w:szCs w:val="22"/>
          <w:u w:val="single"/>
        </w:rPr>
      </w:pPr>
      <w:r w:rsidRPr="00AE26A3">
        <w:rPr>
          <w:rFonts w:ascii="Fira Sans" w:hAnsi="Fira Sans"/>
          <w:b/>
          <w:bCs/>
          <w:color w:val="auto"/>
          <w:sz w:val="22"/>
          <w:szCs w:val="22"/>
          <w:u w:val="single"/>
        </w:rPr>
        <w:t xml:space="preserve">Article </w:t>
      </w:r>
      <w:r w:rsidR="00AE26A3">
        <w:rPr>
          <w:rFonts w:ascii="Fira Sans" w:hAnsi="Fira Sans"/>
          <w:b/>
          <w:bCs/>
          <w:color w:val="auto"/>
          <w:sz w:val="22"/>
          <w:szCs w:val="22"/>
          <w:u w:val="single"/>
        </w:rPr>
        <w:t>9</w:t>
      </w:r>
      <w:r w:rsidR="0079723A" w:rsidRPr="00AE26A3">
        <w:rPr>
          <w:rFonts w:ascii="Fira Sans" w:hAnsi="Fira Sans"/>
          <w:b/>
          <w:bCs/>
          <w:color w:val="auto"/>
          <w:sz w:val="22"/>
          <w:szCs w:val="22"/>
          <w:u w:val="single"/>
        </w:rPr>
        <w:t xml:space="preserve"> </w:t>
      </w:r>
      <w:r w:rsidR="00C423C2" w:rsidRPr="00AE26A3">
        <w:rPr>
          <w:rFonts w:ascii="Fira Sans" w:hAnsi="Fira Sans"/>
          <w:b/>
          <w:bCs/>
          <w:color w:val="auto"/>
          <w:sz w:val="22"/>
          <w:szCs w:val="22"/>
          <w:u w:val="single"/>
        </w:rPr>
        <w:t xml:space="preserve">: </w:t>
      </w:r>
      <w:r w:rsidR="00F65944" w:rsidRPr="00AE26A3">
        <w:rPr>
          <w:rFonts w:ascii="Fira Sans" w:hAnsi="Fira Sans"/>
          <w:b/>
          <w:bCs/>
          <w:color w:val="auto"/>
          <w:sz w:val="22"/>
          <w:szCs w:val="22"/>
          <w:u w:val="single"/>
        </w:rPr>
        <w:t xml:space="preserve">Respect de l’ordre public </w:t>
      </w:r>
    </w:p>
    <w:p w14:paraId="7A744695" w14:textId="77777777" w:rsidR="00D71B14" w:rsidRDefault="00D71B14" w:rsidP="00D71B14">
      <w:pPr>
        <w:pStyle w:val="Default"/>
        <w:jc w:val="both"/>
        <w:rPr>
          <w:rFonts w:ascii="Fira Sans" w:hAnsi="Fira Sans"/>
          <w:color w:val="auto"/>
          <w:sz w:val="22"/>
          <w:szCs w:val="22"/>
        </w:rPr>
      </w:pPr>
    </w:p>
    <w:p w14:paraId="2D141BFD" w14:textId="18B1DDF4" w:rsidR="00126230"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 xml:space="preserve">L’activité exercée par </w:t>
      </w:r>
      <w:r w:rsidR="00126230">
        <w:rPr>
          <w:rFonts w:ascii="Fira Sans" w:hAnsi="Fira Sans"/>
          <w:color w:val="auto"/>
          <w:sz w:val="22"/>
          <w:szCs w:val="22"/>
        </w:rPr>
        <w:t>l’occupant</w:t>
      </w:r>
      <w:r w:rsidRPr="00F65944">
        <w:rPr>
          <w:rFonts w:ascii="Fira Sans" w:hAnsi="Fira Sans"/>
          <w:color w:val="auto"/>
          <w:sz w:val="22"/>
          <w:szCs w:val="22"/>
        </w:rPr>
        <w:t xml:space="preserve"> ne devra en aucun cas porter atteinte à l’ordre public, notamment à la sécurité, la salubrité et la tranquillité publique, ainsi qu’aux bonnes </w:t>
      </w:r>
      <w:r w:rsidR="00126230" w:rsidRPr="00F65944">
        <w:rPr>
          <w:rFonts w:ascii="Fira Sans" w:hAnsi="Fira Sans"/>
          <w:color w:val="auto"/>
          <w:sz w:val="22"/>
          <w:szCs w:val="22"/>
        </w:rPr>
        <w:t>mœurs</w:t>
      </w:r>
      <w:r w:rsidRPr="00F65944">
        <w:rPr>
          <w:rFonts w:ascii="Fira Sans" w:hAnsi="Fira Sans"/>
          <w:color w:val="auto"/>
          <w:sz w:val="22"/>
          <w:szCs w:val="22"/>
        </w:rPr>
        <w:t xml:space="preserve"> et à la dignité humaine. Si l’exploitation de l’infrastructure s’accompagne d’une activité musicale, celle-ci devra être assurée </w:t>
      </w:r>
      <w:r w:rsidR="00126230" w:rsidRPr="00F65944">
        <w:rPr>
          <w:rFonts w:ascii="Fira Sans" w:hAnsi="Fira Sans"/>
          <w:color w:val="auto"/>
          <w:sz w:val="22"/>
          <w:szCs w:val="22"/>
        </w:rPr>
        <w:t>de façon</w:t>
      </w:r>
      <w:r w:rsidRPr="00F65944">
        <w:rPr>
          <w:rFonts w:ascii="Fira Sans" w:hAnsi="Fira Sans"/>
          <w:color w:val="auto"/>
          <w:sz w:val="22"/>
          <w:szCs w:val="22"/>
        </w:rPr>
        <w:t xml:space="preserve"> que la perception soit limitée aux utilisateurs et aux abords immédiats.</w:t>
      </w:r>
    </w:p>
    <w:p w14:paraId="51A31218" w14:textId="77777777" w:rsidR="00AE26A3" w:rsidRDefault="00AE26A3" w:rsidP="00AE26A3">
      <w:pPr>
        <w:pStyle w:val="Default"/>
        <w:jc w:val="both"/>
        <w:rPr>
          <w:rFonts w:ascii="Fira Sans" w:hAnsi="Fira Sans"/>
          <w:b/>
          <w:bCs/>
          <w:color w:val="auto"/>
          <w:sz w:val="22"/>
          <w:szCs w:val="22"/>
          <w:u w:val="single"/>
        </w:rPr>
      </w:pPr>
    </w:p>
    <w:p w14:paraId="64A2606A" w14:textId="5E327AEF" w:rsidR="00AE26A3" w:rsidRPr="00AE26A3" w:rsidRDefault="00AE26A3" w:rsidP="00AE26A3">
      <w:pPr>
        <w:pStyle w:val="Default"/>
        <w:jc w:val="both"/>
        <w:rPr>
          <w:rFonts w:ascii="Fira Sans" w:hAnsi="Fira Sans"/>
          <w:b/>
          <w:bCs/>
          <w:color w:val="auto"/>
          <w:sz w:val="22"/>
          <w:szCs w:val="22"/>
          <w:u w:val="single"/>
        </w:rPr>
      </w:pPr>
      <w:r w:rsidRPr="00AE26A3">
        <w:rPr>
          <w:rFonts w:ascii="Fira Sans" w:hAnsi="Fira Sans"/>
          <w:b/>
          <w:bCs/>
          <w:color w:val="auto"/>
          <w:sz w:val="22"/>
          <w:szCs w:val="22"/>
          <w:u w:val="single"/>
        </w:rPr>
        <w:t xml:space="preserve">Article </w:t>
      </w:r>
      <w:r>
        <w:rPr>
          <w:rFonts w:ascii="Fira Sans" w:hAnsi="Fira Sans"/>
          <w:b/>
          <w:bCs/>
          <w:color w:val="auto"/>
          <w:sz w:val="22"/>
          <w:szCs w:val="22"/>
          <w:u w:val="single"/>
        </w:rPr>
        <w:t>10</w:t>
      </w:r>
      <w:r w:rsidRPr="00AE26A3">
        <w:rPr>
          <w:rFonts w:ascii="Fira Sans" w:hAnsi="Fira Sans"/>
          <w:b/>
          <w:bCs/>
          <w:color w:val="auto"/>
          <w:sz w:val="22"/>
          <w:szCs w:val="22"/>
          <w:u w:val="single"/>
        </w:rPr>
        <w:t> : Droit à l’image</w:t>
      </w:r>
    </w:p>
    <w:p w14:paraId="4459AD6E" w14:textId="77777777" w:rsidR="00AE26A3" w:rsidRPr="002678FF" w:rsidRDefault="00AE26A3" w:rsidP="00AE26A3">
      <w:pPr>
        <w:pStyle w:val="Default"/>
        <w:jc w:val="both"/>
        <w:rPr>
          <w:rFonts w:ascii="Fira Sans" w:hAnsi="Fira Sans"/>
          <w:color w:val="auto"/>
          <w:sz w:val="22"/>
          <w:szCs w:val="22"/>
        </w:rPr>
      </w:pPr>
    </w:p>
    <w:p w14:paraId="59EDAB5A" w14:textId="3C2EAE43" w:rsidR="00AE26A3" w:rsidRDefault="00AE26A3" w:rsidP="00D71B14">
      <w:pPr>
        <w:pStyle w:val="Default"/>
        <w:jc w:val="both"/>
        <w:rPr>
          <w:rFonts w:ascii="Fira Sans" w:hAnsi="Fira Sans"/>
          <w:color w:val="auto"/>
          <w:sz w:val="22"/>
          <w:szCs w:val="22"/>
        </w:rPr>
      </w:pPr>
      <w:r>
        <w:rPr>
          <w:rFonts w:ascii="Fira Sans" w:hAnsi="Fira Sans"/>
          <w:color w:val="auto"/>
          <w:sz w:val="22"/>
          <w:szCs w:val="22"/>
        </w:rPr>
        <w:t>À</w:t>
      </w:r>
      <w:r w:rsidRPr="00902994">
        <w:rPr>
          <w:rFonts w:ascii="Fira Sans" w:hAnsi="Fira Sans"/>
          <w:color w:val="auto"/>
          <w:sz w:val="22"/>
          <w:szCs w:val="22"/>
        </w:rPr>
        <w:t xml:space="preserve"> des fins de communication institutionnelle à destination du grand public, l’occupant accepte une utilisation gratuite de son image par la Ville, via des photographies, des films ou des enregistrements de toute sorte et renonce à réclamer tout droit pécuniaire direct ou indirect dans le cadre de cette communication.</w:t>
      </w:r>
      <w:r>
        <w:rPr>
          <w:rFonts w:ascii="Fira Sans" w:hAnsi="Fira Sans"/>
          <w:color w:val="auto"/>
          <w:sz w:val="22"/>
          <w:szCs w:val="22"/>
        </w:rPr>
        <w:t xml:space="preserve"> La collectivité s’engage à y faire mention du nom du cirque.</w:t>
      </w:r>
    </w:p>
    <w:p w14:paraId="4AD6BD14" w14:textId="77777777" w:rsidR="00AE26A3" w:rsidRDefault="00AE26A3" w:rsidP="00D71B14">
      <w:pPr>
        <w:pStyle w:val="Default"/>
        <w:jc w:val="both"/>
        <w:rPr>
          <w:rFonts w:ascii="Fira Sans" w:hAnsi="Fira Sans"/>
          <w:b/>
          <w:bCs/>
          <w:color w:val="auto"/>
          <w:sz w:val="22"/>
          <w:szCs w:val="22"/>
          <w:u w:val="single"/>
        </w:rPr>
      </w:pPr>
    </w:p>
    <w:p w14:paraId="1F6B09CF" w14:textId="77F9F270" w:rsidR="00F65944" w:rsidRPr="00AE26A3" w:rsidRDefault="00F65944" w:rsidP="00D71B14">
      <w:pPr>
        <w:pStyle w:val="Default"/>
        <w:jc w:val="both"/>
        <w:rPr>
          <w:rFonts w:ascii="Fira Sans" w:hAnsi="Fira Sans"/>
          <w:color w:val="auto"/>
          <w:sz w:val="22"/>
          <w:szCs w:val="22"/>
          <w:u w:val="single"/>
        </w:rPr>
      </w:pPr>
      <w:r w:rsidRPr="00AE26A3">
        <w:rPr>
          <w:rFonts w:ascii="Fira Sans" w:hAnsi="Fira Sans"/>
          <w:b/>
          <w:bCs/>
          <w:color w:val="auto"/>
          <w:sz w:val="22"/>
          <w:szCs w:val="22"/>
          <w:u w:val="single"/>
        </w:rPr>
        <w:t xml:space="preserve">Article </w:t>
      </w:r>
      <w:r w:rsidR="00C423C2" w:rsidRPr="00AE26A3">
        <w:rPr>
          <w:rFonts w:ascii="Fira Sans" w:hAnsi="Fira Sans"/>
          <w:b/>
          <w:bCs/>
          <w:color w:val="auto"/>
          <w:sz w:val="22"/>
          <w:szCs w:val="22"/>
          <w:u w:val="single"/>
        </w:rPr>
        <w:t>11</w:t>
      </w:r>
      <w:r w:rsidR="00FA04F9" w:rsidRPr="00AE26A3">
        <w:rPr>
          <w:rFonts w:ascii="Fira Sans" w:hAnsi="Fira Sans"/>
          <w:b/>
          <w:bCs/>
          <w:color w:val="auto"/>
          <w:sz w:val="22"/>
          <w:szCs w:val="22"/>
          <w:u w:val="single"/>
        </w:rPr>
        <w:t xml:space="preserve"> </w:t>
      </w:r>
      <w:r w:rsidRPr="00AE26A3">
        <w:rPr>
          <w:rFonts w:ascii="Fira Sans" w:hAnsi="Fira Sans"/>
          <w:b/>
          <w:bCs/>
          <w:color w:val="auto"/>
          <w:sz w:val="22"/>
          <w:szCs w:val="22"/>
          <w:u w:val="single"/>
        </w:rPr>
        <w:t xml:space="preserve">: Dispositions liées à l’activité commerciale </w:t>
      </w:r>
    </w:p>
    <w:p w14:paraId="4431B720" w14:textId="77777777" w:rsidR="00D71B14" w:rsidRDefault="00D71B14" w:rsidP="00D71B14">
      <w:pPr>
        <w:pStyle w:val="Default"/>
        <w:jc w:val="both"/>
        <w:rPr>
          <w:rFonts w:ascii="Fira Sans" w:hAnsi="Fira Sans"/>
          <w:color w:val="auto"/>
          <w:sz w:val="22"/>
          <w:szCs w:val="22"/>
        </w:rPr>
      </w:pPr>
    </w:p>
    <w:p w14:paraId="6C2073A3" w14:textId="77777777" w:rsidR="00FA04F9" w:rsidRDefault="00FA04F9" w:rsidP="00FA04F9">
      <w:pPr>
        <w:pStyle w:val="Default"/>
        <w:jc w:val="both"/>
        <w:rPr>
          <w:rFonts w:ascii="Fira Sans" w:hAnsi="Fira Sans"/>
          <w:color w:val="auto"/>
          <w:sz w:val="22"/>
          <w:szCs w:val="22"/>
        </w:rPr>
      </w:pPr>
      <w:r w:rsidRPr="00F65944">
        <w:rPr>
          <w:rFonts w:ascii="Fira Sans" w:hAnsi="Fira Sans"/>
          <w:color w:val="auto"/>
          <w:sz w:val="22"/>
          <w:szCs w:val="22"/>
        </w:rPr>
        <w:t>L’occupant sera tenu de signaler</w:t>
      </w:r>
      <w:r>
        <w:rPr>
          <w:rFonts w:ascii="Fira Sans" w:hAnsi="Fira Sans"/>
          <w:color w:val="auto"/>
          <w:sz w:val="22"/>
          <w:szCs w:val="22"/>
        </w:rPr>
        <w:t xml:space="preserve"> dans les meilleurs délais</w:t>
      </w:r>
      <w:r w:rsidRPr="00F65944">
        <w:rPr>
          <w:rFonts w:ascii="Fira Sans" w:hAnsi="Fira Sans"/>
          <w:color w:val="auto"/>
          <w:sz w:val="22"/>
          <w:szCs w:val="22"/>
        </w:rPr>
        <w:t xml:space="preserve"> tout changement de situation (adresse, véhicules, documents administratifs, situation professionnelle, etc.), et d’en fournir les pièces justificatives le cas échéant.</w:t>
      </w:r>
    </w:p>
    <w:p w14:paraId="340126A2" w14:textId="77777777" w:rsidR="00FA04F9" w:rsidRPr="00C423C2" w:rsidRDefault="00FA04F9" w:rsidP="00FA04F9">
      <w:pPr>
        <w:pStyle w:val="Default"/>
        <w:jc w:val="both"/>
        <w:rPr>
          <w:rFonts w:ascii="Fira Sans" w:hAnsi="Fira Sans"/>
          <w:color w:val="auto"/>
          <w:sz w:val="22"/>
          <w:szCs w:val="22"/>
        </w:rPr>
      </w:pPr>
    </w:p>
    <w:p w14:paraId="2B33D66A" w14:textId="2FAF673E" w:rsidR="00FA04F9" w:rsidRPr="00C423C2" w:rsidRDefault="00FA04F9" w:rsidP="00FA04F9">
      <w:pPr>
        <w:pStyle w:val="Default"/>
        <w:jc w:val="both"/>
        <w:rPr>
          <w:rFonts w:ascii="Fira Sans" w:hAnsi="Fira Sans"/>
          <w:color w:val="auto"/>
          <w:sz w:val="22"/>
          <w:szCs w:val="22"/>
        </w:rPr>
      </w:pPr>
      <w:r w:rsidRPr="00C423C2">
        <w:rPr>
          <w:rFonts w:ascii="Fira Sans" w:hAnsi="Fira Sans"/>
          <w:color w:val="auto"/>
          <w:sz w:val="22"/>
          <w:szCs w:val="22"/>
        </w:rPr>
        <w:t xml:space="preserve">L’exercice d’une activité commerciale autre que celle autorisée est strictement interdit. En cas de vente accessoire du spectacle (boissons, confiseries ou autres), une </w:t>
      </w:r>
      <w:r w:rsidRPr="00361369">
        <w:rPr>
          <w:rFonts w:ascii="Fira Sans" w:hAnsi="Fira Sans"/>
          <w:b/>
          <w:bCs/>
          <w:color w:val="auto"/>
          <w:sz w:val="22"/>
          <w:szCs w:val="22"/>
        </w:rPr>
        <w:t>déclaration</w:t>
      </w:r>
      <w:r w:rsidRPr="00C423C2">
        <w:rPr>
          <w:rFonts w:ascii="Fira Sans" w:hAnsi="Fira Sans"/>
          <w:color w:val="auto"/>
          <w:sz w:val="22"/>
          <w:szCs w:val="22"/>
        </w:rPr>
        <w:t xml:space="preserve"> devra être obligatoirement réalisée préalablement auprès des services de la Ville</w:t>
      </w:r>
      <w:r w:rsidR="00AE26A3">
        <w:rPr>
          <w:rFonts w:ascii="Fira Sans" w:hAnsi="Fira Sans"/>
          <w:color w:val="auto"/>
          <w:sz w:val="22"/>
          <w:szCs w:val="22"/>
        </w:rPr>
        <w:t>,</w:t>
      </w:r>
      <w:r w:rsidR="00C423C2">
        <w:rPr>
          <w:rFonts w:ascii="Fira Sans" w:hAnsi="Fira Sans"/>
          <w:color w:val="auto"/>
          <w:sz w:val="22"/>
          <w:szCs w:val="22"/>
        </w:rPr>
        <w:t xml:space="preserve"> soit dans le dossier de candidature</w:t>
      </w:r>
      <w:r w:rsidR="00AE26A3">
        <w:rPr>
          <w:rFonts w:ascii="Fira Sans" w:hAnsi="Fira Sans"/>
          <w:color w:val="auto"/>
          <w:sz w:val="22"/>
          <w:szCs w:val="22"/>
        </w:rPr>
        <w:t>, soit</w:t>
      </w:r>
      <w:r w:rsidR="00C423C2">
        <w:rPr>
          <w:rFonts w:ascii="Fira Sans" w:hAnsi="Fira Sans"/>
          <w:color w:val="auto"/>
          <w:sz w:val="22"/>
          <w:szCs w:val="22"/>
        </w:rPr>
        <w:t xml:space="preserve"> au plus tard 15 jours avant la première représentation</w:t>
      </w:r>
      <w:r w:rsidRPr="00C423C2">
        <w:rPr>
          <w:rFonts w:ascii="Fira Sans" w:hAnsi="Fira Sans"/>
          <w:color w:val="auto"/>
          <w:sz w:val="22"/>
          <w:szCs w:val="22"/>
        </w:rPr>
        <w:t>.</w:t>
      </w:r>
    </w:p>
    <w:p w14:paraId="05042BAB" w14:textId="77777777" w:rsidR="00AE26A3" w:rsidRDefault="00AE26A3" w:rsidP="00D71B14">
      <w:pPr>
        <w:pStyle w:val="Default"/>
        <w:jc w:val="both"/>
        <w:rPr>
          <w:rFonts w:ascii="Fira Sans" w:hAnsi="Fira Sans"/>
          <w:color w:val="auto"/>
          <w:sz w:val="22"/>
          <w:szCs w:val="22"/>
        </w:rPr>
      </w:pPr>
    </w:p>
    <w:p w14:paraId="1A5F1B2A" w14:textId="67CA767E" w:rsidR="00F65944" w:rsidRPr="00AE26A3" w:rsidRDefault="00F65944" w:rsidP="00D71B14">
      <w:pPr>
        <w:pStyle w:val="Default"/>
        <w:jc w:val="both"/>
        <w:rPr>
          <w:rFonts w:ascii="Fira Sans" w:hAnsi="Fira Sans"/>
          <w:b/>
          <w:bCs/>
          <w:color w:val="auto"/>
          <w:sz w:val="22"/>
          <w:szCs w:val="22"/>
          <w:u w:val="single"/>
        </w:rPr>
      </w:pPr>
      <w:r w:rsidRPr="00AE26A3">
        <w:rPr>
          <w:rFonts w:ascii="Fira Sans" w:hAnsi="Fira Sans"/>
          <w:b/>
          <w:bCs/>
          <w:color w:val="auto"/>
          <w:sz w:val="22"/>
          <w:szCs w:val="22"/>
          <w:u w:val="single"/>
        </w:rPr>
        <w:t xml:space="preserve">Article </w:t>
      </w:r>
      <w:r w:rsidR="00C423C2" w:rsidRPr="00AE26A3">
        <w:rPr>
          <w:rFonts w:ascii="Fira Sans" w:hAnsi="Fira Sans"/>
          <w:b/>
          <w:bCs/>
          <w:color w:val="auto"/>
          <w:sz w:val="22"/>
          <w:szCs w:val="22"/>
          <w:u w:val="single"/>
        </w:rPr>
        <w:t>12</w:t>
      </w:r>
      <w:r w:rsidRPr="00AE26A3">
        <w:rPr>
          <w:rFonts w:ascii="Fira Sans" w:hAnsi="Fira Sans"/>
          <w:b/>
          <w:bCs/>
          <w:color w:val="auto"/>
          <w:sz w:val="22"/>
          <w:szCs w:val="22"/>
          <w:u w:val="single"/>
        </w:rPr>
        <w:t xml:space="preserve"> : Responsabilité et assurances  </w:t>
      </w:r>
    </w:p>
    <w:p w14:paraId="0E1E0F42" w14:textId="77777777" w:rsidR="00DC5E54" w:rsidRPr="00F65944" w:rsidRDefault="00DC5E54" w:rsidP="00D71B14">
      <w:pPr>
        <w:pStyle w:val="Default"/>
        <w:jc w:val="both"/>
        <w:rPr>
          <w:rFonts w:ascii="Fira Sans" w:hAnsi="Fira Sans"/>
          <w:color w:val="auto"/>
          <w:sz w:val="22"/>
          <w:szCs w:val="22"/>
        </w:rPr>
      </w:pPr>
    </w:p>
    <w:p w14:paraId="53AEB9DC" w14:textId="76AC0FBB" w:rsidR="00F65944"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Le titulaire exploite les lieux mis à disposition à ses risques et périls.</w:t>
      </w:r>
    </w:p>
    <w:p w14:paraId="41E4626F" w14:textId="77777777" w:rsidR="00FA04F9" w:rsidRPr="00F65944" w:rsidRDefault="00FA04F9" w:rsidP="00D71B14">
      <w:pPr>
        <w:pStyle w:val="Default"/>
        <w:jc w:val="both"/>
        <w:rPr>
          <w:rFonts w:ascii="Fira Sans" w:hAnsi="Fira Sans" w:cs="Arial"/>
          <w:color w:val="auto"/>
          <w:sz w:val="22"/>
          <w:szCs w:val="22"/>
        </w:rPr>
      </w:pPr>
    </w:p>
    <w:p w14:paraId="67BACA41" w14:textId="5E4FD266" w:rsidR="00723494" w:rsidRDefault="00F65944" w:rsidP="00D71B14">
      <w:pPr>
        <w:jc w:val="both"/>
      </w:pPr>
      <w:r w:rsidRPr="00F65944">
        <w:t>Il fera son affaire de l’obtention de toutes les autorisations administratives nécessaires à l’installation et à l’exploitation.</w:t>
      </w:r>
      <w:r w:rsidR="00723494">
        <w:t xml:space="preserve"> En cas de non-respect de ces autorisations, il en sera le seul tenu pour responsable.</w:t>
      </w:r>
    </w:p>
    <w:p w14:paraId="37476EEB" w14:textId="77777777" w:rsidR="00FA04F9" w:rsidRDefault="00FA04F9" w:rsidP="00D71B14">
      <w:pPr>
        <w:jc w:val="both"/>
      </w:pPr>
    </w:p>
    <w:p w14:paraId="00D5C14F" w14:textId="03EDFD81" w:rsidR="00F65944" w:rsidRPr="00F65944" w:rsidRDefault="00F65944" w:rsidP="00D71B14">
      <w:pPr>
        <w:jc w:val="both"/>
      </w:pPr>
      <w:r w:rsidRPr="00F65944">
        <w:t>Il maintiendra son exploitation en parfait état de fonctionnement et de sécurité.</w:t>
      </w:r>
    </w:p>
    <w:p w14:paraId="4A5DB236" w14:textId="56C81919" w:rsidR="00FA04F9" w:rsidRPr="00F65944"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Il sera seul responsable de tou</w:t>
      </w:r>
      <w:r w:rsidR="00126230">
        <w:rPr>
          <w:rFonts w:ascii="Fira Sans" w:hAnsi="Fira Sans"/>
          <w:color w:val="auto"/>
          <w:sz w:val="22"/>
          <w:szCs w:val="22"/>
        </w:rPr>
        <w:t>t</w:t>
      </w:r>
      <w:r w:rsidRPr="00F65944">
        <w:rPr>
          <w:rFonts w:ascii="Fira Sans" w:hAnsi="Fira Sans"/>
          <w:color w:val="auto"/>
          <w:sz w:val="22"/>
          <w:szCs w:val="22"/>
        </w:rPr>
        <w:t xml:space="preserve"> dommage causé par la mise en place, l’exploitation ou l’enlèvement de son activité et assumera, vis-à-vis des tiers, la responsabilité de leur réparation définitive.</w:t>
      </w:r>
    </w:p>
    <w:p w14:paraId="171D2F97" w14:textId="77777777" w:rsidR="00DE467F"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La garantie souscrite par l’occupant</w:t>
      </w:r>
      <w:r w:rsidR="00783732">
        <w:rPr>
          <w:rFonts w:ascii="Fira Sans" w:hAnsi="Fira Sans"/>
          <w:color w:val="auto"/>
          <w:sz w:val="22"/>
          <w:szCs w:val="22"/>
        </w:rPr>
        <w:t>,</w:t>
      </w:r>
      <w:r w:rsidR="00675F2B">
        <w:rPr>
          <w:rFonts w:ascii="Fira Sans" w:hAnsi="Fira Sans"/>
          <w:color w:val="auto"/>
          <w:sz w:val="22"/>
          <w:szCs w:val="22"/>
        </w:rPr>
        <w:t xml:space="preserve"> et communiquée dans le dossier de candidature</w:t>
      </w:r>
      <w:r w:rsidR="00783732">
        <w:rPr>
          <w:rFonts w:ascii="Fira Sans" w:hAnsi="Fira Sans"/>
          <w:color w:val="auto"/>
          <w:sz w:val="22"/>
          <w:szCs w:val="22"/>
        </w:rPr>
        <w:t>,</w:t>
      </w:r>
      <w:r w:rsidRPr="00F65944">
        <w:rPr>
          <w:rFonts w:ascii="Fira Sans" w:hAnsi="Fira Sans"/>
          <w:color w:val="auto"/>
          <w:sz w:val="22"/>
          <w:szCs w:val="22"/>
        </w:rPr>
        <w:t xml:space="preserve"> doit pouvoir s’appliquer en cas de recherche de responsabilité civile, lors d’un sinistre matériel et/ou corporel de personnes, usagers, agents de la Ville, animaux, et autres personnes, mais aussi de </w:t>
      </w:r>
      <w:r w:rsidRPr="00F65944">
        <w:rPr>
          <w:rFonts w:ascii="Fira Sans" w:hAnsi="Fira Sans"/>
          <w:color w:val="auto"/>
          <w:sz w:val="22"/>
          <w:szCs w:val="22"/>
        </w:rPr>
        <w:lastRenderedPageBreak/>
        <w:t>biens publics ou privés, bâtiments, mobilier urbain et tout autre structure ou ouvrage appartenant à autrui, que ce soit à la collectivité ou non.</w:t>
      </w:r>
    </w:p>
    <w:p w14:paraId="4272F317" w14:textId="46D93D9B" w:rsidR="00F65944" w:rsidRPr="00F65944" w:rsidRDefault="00F65944" w:rsidP="00D71B14">
      <w:pPr>
        <w:pStyle w:val="Default"/>
        <w:jc w:val="both"/>
        <w:rPr>
          <w:rFonts w:ascii="Fira Sans" w:hAnsi="Fira Sans"/>
          <w:color w:val="auto"/>
          <w:sz w:val="22"/>
          <w:szCs w:val="22"/>
        </w:rPr>
      </w:pPr>
      <w:r w:rsidRPr="00F65944">
        <w:rPr>
          <w:rFonts w:ascii="Fira Sans" w:hAnsi="Fira Sans"/>
          <w:color w:val="auto"/>
          <w:sz w:val="22"/>
          <w:szCs w:val="22"/>
        </w:rPr>
        <w:t>Dans le cas où la responsabilité de l’occupant serait retenue, la garantie d’assurance devra indemniser l’intégralité du préjudice à hauteur de sa réparation complète ou son remplacement en valeur à neuf.</w:t>
      </w:r>
    </w:p>
    <w:p w14:paraId="1F47DE5A" w14:textId="77777777" w:rsidR="004A1AB7" w:rsidRDefault="004A1AB7" w:rsidP="00D71B14">
      <w:pPr>
        <w:pStyle w:val="Default"/>
        <w:jc w:val="both"/>
        <w:rPr>
          <w:rFonts w:ascii="Fira Sans" w:hAnsi="Fira Sans"/>
          <w:b/>
          <w:bCs/>
          <w:color w:val="auto"/>
          <w:sz w:val="22"/>
          <w:szCs w:val="22"/>
        </w:rPr>
      </w:pPr>
    </w:p>
    <w:p w14:paraId="0D9CB614" w14:textId="5001D53D" w:rsidR="008762AC" w:rsidRDefault="008762AC" w:rsidP="00D71B14">
      <w:pPr>
        <w:pStyle w:val="Default"/>
        <w:jc w:val="both"/>
        <w:rPr>
          <w:rFonts w:ascii="Fira Sans" w:hAnsi="Fira Sans"/>
          <w:b/>
          <w:bCs/>
          <w:color w:val="auto"/>
          <w:sz w:val="22"/>
          <w:szCs w:val="22"/>
        </w:rPr>
      </w:pPr>
    </w:p>
    <w:p w14:paraId="4AA0897E" w14:textId="4AE3050D" w:rsidR="008762AC" w:rsidRPr="00AE26A3" w:rsidRDefault="008762AC" w:rsidP="008762AC">
      <w:pPr>
        <w:pStyle w:val="Default"/>
        <w:jc w:val="both"/>
        <w:rPr>
          <w:rFonts w:ascii="Fira Sans" w:hAnsi="Fira Sans"/>
          <w:b/>
          <w:bCs/>
          <w:color w:val="auto"/>
          <w:sz w:val="22"/>
          <w:szCs w:val="22"/>
          <w:u w:val="single"/>
        </w:rPr>
      </w:pPr>
      <w:r w:rsidRPr="00AE26A3">
        <w:rPr>
          <w:rFonts w:ascii="Fira Sans" w:hAnsi="Fira Sans"/>
          <w:b/>
          <w:bCs/>
          <w:color w:val="auto"/>
          <w:sz w:val="22"/>
          <w:szCs w:val="22"/>
          <w:u w:val="single"/>
        </w:rPr>
        <w:t>Article</w:t>
      </w:r>
      <w:r w:rsidR="005938A7" w:rsidRPr="00AE26A3">
        <w:rPr>
          <w:rFonts w:ascii="Fira Sans" w:hAnsi="Fira Sans"/>
          <w:b/>
          <w:bCs/>
          <w:color w:val="auto"/>
          <w:sz w:val="22"/>
          <w:szCs w:val="22"/>
          <w:u w:val="single"/>
        </w:rPr>
        <w:t xml:space="preserve"> </w:t>
      </w:r>
      <w:r w:rsidR="00675F2B" w:rsidRPr="00AE26A3">
        <w:rPr>
          <w:rFonts w:ascii="Fira Sans" w:hAnsi="Fira Sans"/>
          <w:b/>
          <w:bCs/>
          <w:color w:val="auto"/>
          <w:sz w:val="22"/>
          <w:szCs w:val="22"/>
          <w:u w:val="single"/>
        </w:rPr>
        <w:t>13</w:t>
      </w:r>
      <w:r w:rsidRPr="00AE26A3">
        <w:rPr>
          <w:rFonts w:ascii="Fira Sans" w:hAnsi="Fira Sans"/>
          <w:b/>
          <w:bCs/>
          <w:color w:val="auto"/>
          <w:sz w:val="22"/>
          <w:szCs w:val="22"/>
          <w:u w:val="single"/>
        </w:rPr>
        <w:t xml:space="preserve"> : Retrait de l’autorisation d’occupation</w:t>
      </w:r>
    </w:p>
    <w:p w14:paraId="0BC78B8E" w14:textId="77777777" w:rsidR="008762AC" w:rsidRPr="00675F2B" w:rsidRDefault="008762AC" w:rsidP="008762AC">
      <w:pPr>
        <w:pStyle w:val="Default"/>
        <w:jc w:val="both"/>
        <w:rPr>
          <w:rFonts w:ascii="Fira Sans" w:hAnsi="Fira Sans"/>
          <w:color w:val="auto"/>
          <w:sz w:val="22"/>
          <w:szCs w:val="22"/>
        </w:rPr>
      </w:pPr>
    </w:p>
    <w:p w14:paraId="04BFDB8A" w14:textId="362CFB71" w:rsidR="00675F2B" w:rsidRDefault="00FA04F9" w:rsidP="00FA04F9">
      <w:pPr>
        <w:pStyle w:val="Default"/>
        <w:jc w:val="both"/>
        <w:rPr>
          <w:rFonts w:ascii="Fira Sans" w:hAnsi="Fira Sans"/>
          <w:color w:val="auto"/>
          <w:sz w:val="22"/>
          <w:szCs w:val="22"/>
        </w:rPr>
      </w:pPr>
      <w:r w:rsidRPr="00675F2B">
        <w:rPr>
          <w:rFonts w:ascii="Fira Sans" w:hAnsi="Fira Sans"/>
          <w:color w:val="auto"/>
          <w:sz w:val="22"/>
          <w:szCs w:val="22"/>
        </w:rPr>
        <w:t>L</w:t>
      </w:r>
      <w:r w:rsidR="00AE26A3">
        <w:rPr>
          <w:rFonts w:ascii="Fira Sans" w:hAnsi="Fira Sans"/>
          <w:color w:val="auto"/>
          <w:sz w:val="22"/>
          <w:szCs w:val="22"/>
        </w:rPr>
        <w:t>e titre</w:t>
      </w:r>
      <w:r w:rsidRPr="00675F2B">
        <w:rPr>
          <w:rFonts w:ascii="Fira Sans" w:hAnsi="Fira Sans"/>
          <w:color w:val="auto"/>
          <w:sz w:val="22"/>
          <w:szCs w:val="22"/>
        </w:rPr>
        <w:t xml:space="preserve"> d’occupation </w:t>
      </w:r>
      <w:r w:rsidR="00675F2B">
        <w:rPr>
          <w:rFonts w:ascii="Fira Sans" w:hAnsi="Fira Sans"/>
          <w:color w:val="auto"/>
          <w:sz w:val="22"/>
          <w:szCs w:val="22"/>
        </w:rPr>
        <w:t>peut</w:t>
      </w:r>
      <w:r w:rsidRPr="00675F2B">
        <w:rPr>
          <w:rFonts w:ascii="Fira Sans" w:hAnsi="Fira Sans"/>
          <w:color w:val="auto"/>
          <w:sz w:val="22"/>
          <w:szCs w:val="22"/>
        </w:rPr>
        <w:t xml:space="preserve"> être </w:t>
      </w:r>
      <w:r w:rsidR="00675F2B">
        <w:rPr>
          <w:rFonts w:ascii="Fira Sans" w:hAnsi="Fira Sans"/>
          <w:color w:val="auto"/>
          <w:sz w:val="22"/>
          <w:szCs w:val="22"/>
        </w:rPr>
        <w:t>suspendu</w:t>
      </w:r>
      <w:r w:rsidRPr="00675F2B">
        <w:rPr>
          <w:rFonts w:ascii="Fira Sans" w:hAnsi="Fira Sans"/>
          <w:color w:val="auto"/>
          <w:sz w:val="22"/>
          <w:szCs w:val="22"/>
        </w:rPr>
        <w:t xml:space="preserve"> </w:t>
      </w:r>
      <w:r w:rsidR="004A1AB7">
        <w:rPr>
          <w:rFonts w:ascii="Fira Sans" w:hAnsi="Fira Sans"/>
          <w:color w:val="auto"/>
          <w:sz w:val="22"/>
          <w:szCs w:val="22"/>
        </w:rPr>
        <w:t xml:space="preserve">ou </w:t>
      </w:r>
      <w:r w:rsidR="004A1AB7" w:rsidRPr="00675F2B">
        <w:rPr>
          <w:rFonts w:ascii="Fira Sans" w:hAnsi="Fira Sans"/>
          <w:color w:val="auto"/>
          <w:sz w:val="22"/>
          <w:szCs w:val="22"/>
        </w:rPr>
        <w:t>retiré</w:t>
      </w:r>
      <w:r w:rsidR="004A1AB7">
        <w:rPr>
          <w:rFonts w:ascii="Fira Sans" w:hAnsi="Fira Sans"/>
          <w:color w:val="auto"/>
          <w:sz w:val="22"/>
          <w:szCs w:val="22"/>
        </w:rPr>
        <w:t xml:space="preserve"> </w:t>
      </w:r>
      <w:r w:rsidRPr="00675F2B">
        <w:rPr>
          <w:rFonts w:ascii="Fira Sans" w:hAnsi="Fira Sans"/>
          <w:color w:val="auto"/>
          <w:sz w:val="22"/>
          <w:szCs w:val="22"/>
        </w:rPr>
        <w:t>par la Ville</w:t>
      </w:r>
      <w:r w:rsidR="00675F2B">
        <w:rPr>
          <w:rFonts w:ascii="Fira Sans" w:hAnsi="Fira Sans"/>
          <w:color w:val="auto"/>
          <w:sz w:val="22"/>
          <w:szCs w:val="22"/>
        </w:rPr>
        <w:t xml:space="preserve"> pour un motif d’intérêt général</w:t>
      </w:r>
      <w:r w:rsidRPr="00675F2B">
        <w:rPr>
          <w:rFonts w:ascii="Fira Sans" w:hAnsi="Fira Sans"/>
          <w:color w:val="auto"/>
          <w:sz w:val="22"/>
          <w:szCs w:val="22"/>
        </w:rPr>
        <w:t xml:space="preserve">, </w:t>
      </w:r>
      <w:r w:rsidR="00675F2B">
        <w:rPr>
          <w:rFonts w:ascii="Fira Sans" w:hAnsi="Fira Sans"/>
          <w:color w:val="auto"/>
          <w:sz w:val="22"/>
          <w:szCs w:val="22"/>
        </w:rPr>
        <w:t xml:space="preserve">de sécurité et d’ordre publics, en cas de force majeure </w:t>
      </w:r>
      <w:r w:rsidR="004A1AB7">
        <w:rPr>
          <w:rFonts w:ascii="Fira Sans" w:hAnsi="Fira Sans"/>
          <w:color w:val="auto"/>
          <w:sz w:val="22"/>
          <w:szCs w:val="22"/>
        </w:rPr>
        <w:t>ou</w:t>
      </w:r>
      <w:r w:rsidR="00675F2B">
        <w:rPr>
          <w:rFonts w:ascii="Fira Sans" w:hAnsi="Fira Sans"/>
          <w:color w:val="auto"/>
          <w:sz w:val="22"/>
          <w:szCs w:val="22"/>
        </w:rPr>
        <w:t xml:space="preserve"> de risques spéciaux, tel qu’un risque sanitaire</w:t>
      </w:r>
      <w:r w:rsidR="004A1AB7">
        <w:rPr>
          <w:rFonts w:ascii="Fira Sans" w:hAnsi="Fira Sans"/>
          <w:color w:val="auto"/>
          <w:sz w:val="22"/>
          <w:szCs w:val="22"/>
        </w:rPr>
        <w:t>,</w:t>
      </w:r>
      <w:r w:rsidR="00675F2B">
        <w:rPr>
          <w:rFonts w:ascii="Fira Sans" w:hAnsi="Fira Sans"/>
          <w:color w:val="auto"/>
          <w:sz w:val="22"/>
          <w:szCs w:val="22"/>
        </w:rPr>
        <w:t xml:space="preserve"> ne permettant pas </w:t>
      </w:r>
      <w:r w:rsidR="005F0436">
        <w:rPr>
          <w:rFonts w:ascii="Fira Sans" w:hAnsi="Fira Sans"/>
          <w:color w:val="auto"/>
          <w:sz w:val="22"/>
          <w:szCs w:val="22"/>
        </w:rPr>
        <w:t xml:space="preserve">de </w:t>
      </w:r>
      <w:r w:rsidR="00675F2B">
        <w:rPr>
          <w:rFonts w:ascii="Fira Sans" w:hAnsi="Fira Sans"/>
          <w:color w:val="auto"/>
          <w:sz w:val="22"/>
          <w:szCs w:val="22"/>
        </w:rPr>
        <w:t>garantir la sécurité publique</w:t>
      </w:r>
      <w:r w:rsidR="004A1AB7">
        <w:rPr>
          <w:rFonts w:ascii="Fira Sans" w:hAnsi="Fira Sans"/>
          <w:color w:val="auto"/>
          <w:sz w:val="22"/>
          <w:szCs w:val="22"/>
        </w:rPr>
        <w:t>,</w:t>
      </w:r>
      <w:r w:rsidR="00675F2B">
        <w:rPr>
          <w:rFonts w:ascii="Fira Sans" w:hAnsi="Fira Sans"/>
          <w:color w:val="auto"/>
          <w:sz w:val="22"/>
          <w:szCs w:val="22"/>
        </w:rPr>
        <w:t xml:space="preserve"> </w:t>
      </w:r>
      <w:r w:rsidRPr="00675F2B">
        <w:rPr>
          <w:rFonts w:ascii="Fira Sans" w:hAnsi="Fira Sans"/>
          <w:color w:val="auto"/>
          <w:sz w:val="22"/>
          <w:szCs w:val="22"/>
        </w:rPr>
        <w:t>sans que l’occupant puisse prétendre au versement d’une quelconque indemnité</w:t>
      </w:r>
      <w:r w:rsidR="00675F2B">
        <w:rPr>
          <w:rFonts w:ascii="Fira Sans" w:hAnsi="Fira Sans"/>
          <w:color w:val="auto"/>
          <w:sz w:val="22"/>
          <w:szCs w:val="22"/>
        </w:rPr>
        <w:t xml:space="preserve">. </w:t>
      </w:r>
    </w:p>
    <w:p w14:paraId="2C646038" w14:textId="77777777" w:rsidR="00675F2B" w:rsidRDefault="00675F2B" w:rsidP="00FA04F9">
      <w:pPr>
        <w:pStyle w:val="Default"/>
        <w:jc w:val="both"/>
        <w:rPr>
          <w:rFonts w:ascii="Fira Sans" w:hAnsi="Fira Sans"/>
          <w:color w:val="auto"/>
          <w:sz w:val="22"/>
          <w:szCs w:val="22"/>
        </w:rPr>
      </w:pPr>
    </w:p>
    <w:p w14:paraId="5B84DC37" w14:textId="0F2A34A8" w:rsidR="00070C14" w:rsidRDefault="0024466A" w:rsidP="00070C14">
      <w:pPr>
        <w:pStyle w:val="Default"/>
        <w:jc w:val="both"/>
        <w:rPr>
          <w:rFonts w:ascii="Fira Sans" w:hAnsi="Fira Sans"/>
          <w:color w:val="auto"/>
          <w:sz w:val="22"/>
          <w:szCs w:val="22"/>
        </w:rPr>
      </w:pPr>
      <w:r w:rsidRPr="0024466A">
        <w:rPr>
          <w:rFonts w:ascii="Fira Sans" w:hAnsi="Fira Sans"/>
          <w:color w:val="auto"/>
          <w:sz w:val="22"/>
          <w:szCs w:val="22"/>
        </w:rPr>
        <w:t xml:space="preserve">Dans ce cas, </w:t>
      </w:r>
      <w:r w:rsidR="008C352C" w:rsidRPr="0024466A">
        <w:rPr>
          <w:rFonts w:ascii="Fira Sans" w:hAnsi="Fira Sans"/>
          <w:color w:val="auto"/>
          <w:sz w:val="22"/>
          <w:szCs w:val="22"/>
        </w:rPr>
        <w:t>l</w:t>
      </w:r>
      <w:r w:rsidR="008C352C">
        <w:rPr>
          <w:rFonts w:ascii="Fira Sans" w:hAnsi="Fira Sans"/>
          <w:color w:val="auto"/>
          <w:sz w:val="22"/>
          <w:szCs w:val="22"/>
        </w:rPr>
        <w:t>a</w:t>
      </w:r>
      <w:r w:rsidR="008C352C" w:rsidRPr="0024466A">
        <w:rPr>
          <w:rFonts w:ascii="Fira Sans" w:hAnsi="Fira Sans"/>
          <w:color w:val="auto"/>
          <w:sz w:val="22"/>
          <w:szCs w:val="22"/>
        </w:rPr>
        <w:t xml:space="preserve"> </w:t>
      </w:r>
      <w:r w:rsidRPr="0024466A">
        <w:rPr>
          <w:rFonts w:ascii="Fira Sans" w:hAnsi="Fira Sans"/>
          <w:color w:val="auto"/>
          <w:sz w:val="22"/>
          <w:szCs w:val="22"/>
        </w:rPr>
        <w:t>V</w:t>
      </w:r>
      <w:r w:rsidR="00675F2B" w:rsidRPr="0024466A">
        <w:rPr>
          <w:rFonts w:ascii="Fira Sans" w:hAnsi="Fira Sans"/>
          <w:color w:val="auto"/>
          <w:sz w:val="22"/>
          <w:szCs w:val="22"/>
        </w:rPr>
        <w:t>il</w:t>
      </w:r>
      <w:r w:rsidRPr="0024466A">
        <w:rPr>
          <w:rFonts w:ascii="Fira Sans" w:hAnsi="Fira Sans"/>
          <w:color w:val="auto"/>
          <w:sz w:val="22"/>
          <w:szCs w:val="22"/>
        </w:rPr>
        <w:t>l</w:t>
      </w:r>
      <w:r w:rsidR="00675F2B" w:rsidRPr="0024466A">
        <w:rPr>
          <w:rFonts w:ascii="Fira Sans" w:hAnsi="Fira Sans"/>
          <w:color w:val="auto"/>
          <w:sz w:val="22"/>
          <w:szCs w:val="22"/>
        </w:rPr>
        <w:t xml:space="preserve">e et </w:t>
      </w:r>
      <w:r w:rsidRPr="0024466A">
        <w:rPr>
          <w:rFonts w:ascii="Fira Sans" w:hAnsi="Fira Sans"/>
          <w:color w:val="auto"/>
          <w:sz w:val="22"/>
          <w:szCs w:val="22"/>
        </w:rPr>
        <w:t>l’exploita</w:t>
      </w:r>
      <w:r w:rsidR="00783732">
        <w:rPr>
          <w:rFonts w:ascii="Fira Sans" w:hAnsi="Fira Sans"/>
          <w:color w:val="auto"/>
          <w:sz w:val="22"/>
          <w:szCs w:val="22"/>
        </w:rPr>
        <w:t>nt</w:t>
      </w:r>
      <w:r w:rsidRPr="0024466A">
        <w:rPr>
          <w:rFonts w:ascii="Fira Sans" w:hAnsi="Fira Sans"/>
          <w:color w:val="auto"/>
          <w:sz w:val="22"/>
          <w:szCs w:val="22"/>
        </w:rPr>
        <w:t xml:space="preserve"> conviennent</w:t>
      </w:r>
      <w:r w:rsidR="00070C14" w:rsidRPr="0024466A">
        <w:rPr>
          <w:rFonts w:ascii="Fira Sans" w:hAnsi="Fira Sans"/>
          <w:color w:val="auto"/>
          <w:sz w:val="22"/>
          <w:szCs w:val="22"/>
        </w:rPr>
        <w:t xml:space="preserve"> de se rapprocher.</w:t>
      </w:r>
    </w:p>
    <w:p w14:paraId="612BFF91" w14:textId="6FF850FD" w:rsidR="0024466A" w:rsidRDefault="0024466A" w:rsidP="00070C14">
      <w:pPr>
        <w:pStyle w:val="Default"/>
        <w:jc w:val="both"/>
        <w:rPr>
          <w:rFonts w:ascii="Fira Sans" w:hAnsi="Fira Sans"/>
          <w:color w:val="auto"/>
          <w:sz w:val="22"/>
          <w:szCs w:val="22"/>
        </w:rPr>
      </w:pPr>
    </w:p>
    <w:p w14:paraId="311D6B2C" w14:textId="48570700" w:rsidR="0024466A" w:rsidRPr="0024466A" w:rsidRDefault="0024466A" w:rsidP="0024466A">
      <w:pPr>
        <w:pStyle w:val="Default"/>
        <w:jc w:val="both"/>
        <w:rPr>
          <w:rFonts w:ascii="Fira Sans" w:hAnsi="Fira Sans"/>
          <w:b/>
          <w:bCs/>
          <w:color w:val="auto"/>
          <w:sz w:val="22"/>
          <w:szCs w:val="22"/>
        </w:rPr>
      </w:pPr>
      <w:r w:rsidRPr="00675F2B">
        <w:rPr>
          <w:rFonts w:ascii="Fira Sans" w:hAnsi="Fira Sans"/>
          <w:color w:val="auto"/>
          <w:sz w:val="22"/>
          <w:szCs w:val="22"/>
        </w:rPr>
        <w:t xml:space="preserve">L’autorisation d’occupation </w:t>
      </w:r>
      <w:r>
        <w:rPr>
          <w:rFonts w:ascii="Fira Sans" w:hAnsi="Fira Sans"/>
          <w:color w:val="auto"/>
          <w:sz w:val="22"/>
          <w:szCs w:val="22"/>
        </w:rPr>
        <w:t>peut</w:t>
      </w:r>
      <w:r w:rsidRPr="00675F2B">
        <w:rPr>
          <w:rFonts w:ascii="Fira Sans" w:hAnsi="Fira Sans"/>
          <w:color w:val="auto"/>
          <w:sz w:val="22"/>
          <w:szCs w:val="22"/>
        </w:rPr>
        <w:t xml:space="preserve"> être </w:t>
      </w:r>
      <w:r w:rsidR="004A1AB7">
        <w:rPr>
          <w:rFonts w:ascii="Fira Sans" w:hAnsi="Fira Sans"/>
          <w:color w:val="auto"/>
          <w:sz w:val="22"/>
          <w:szCs w:val="22"/>
        </w:rPr>
        <w:t>suspendue</w:t>
      </w:r>
      <w:r w:rsidR="004A1AB7" w:rsidRPr="00675F2B">
        <w:rPr>
          <w:rFonts w:ascii="Fira Sans" w:hAnsi="Fira Sans"/>
          <w:color w:val="auto"/>
          <w:sz w:val="22"/>
          <w:szCs w:val="22"/>
        </w:rPr>
        <w:t xml:space="preserve"> </w:t>
      </w:r>
      <w:r w:rsidR="004A1AB7">
        <w:rPr>
          <w:rFonts w:ascii="Fira Sans" w:hAnsi="Fira Sans"/>
          <w:color w:val="auto"/>
          <w:sz w:val="22"/>
          <w:szCs w:val="22"/>
        </w:rPr>
        <w:t>ou</w:t>
      </w:r>
      <w:r w:rsidR="004A1AB7" w:rsidRPr="00675F2B">
        <w:rPr>
          <w:rFonts w:ascii="Fira Sans" w:hAnsi="Fira Sans"/>
          <w:color w:val="auto"/>
          <w:sz w:val="22"/>
          <w:szCs w:val="22"/>
        </w:rPr>
        <w:t xml:space="preserve"> </w:t>
      </w:r>
      <w:r w:rsidRPr="00675F2B">
        <w:rPr>
          <w:rFonts w:ascii="Fira Sans" w:hAnsi="Fira Sans"/>
          <w:color w:val="auto"/>
          <w:sz w:val="22"/>
          <w:szCs w:val="22"/>
        </w:rPr>
        <w:t>retirée</w:t>
      </w:r>
      <w:r>
        <w:rPr>
          <w:rFonts w:ascii="Fira Sans" w:hAnsi="Fira Sans"/>
          <w:color w:val="auto"/>
          <w:sz w:val="22"/>
          <w:szCs w:val="22"/>
        </w:rPr>
        <w:t xml:space="preserve"> également </w:t>
      </w:r>
      <w:r w:rsidRPr="0024466A">
        <w:rPr>
          <w:rFonts w:ascii="Fira Sans" w:hAnsi="Fira Sans"/>
          <w:color w:val="auto"/>
          <w:sz w:val="22"/>
          <w:szCs w:val="22"/>
        </w:rPr>
        <w:t>en cas de non-respect du présent cahier des charges</w:t>
      </w:r>
      <w:r>
        <w:rPr>
          <w:rFonts w:ascii="Fira Sans" w:hAnsi="Fira Sans"/>
          <w:color w:val="auto"/>
          <w:sz w:val="22"/>
          <w:szCs w:val="22"/>
        </w:rPr>
        <w:t xml:space="preserve"> et suite à une mise en demeure. Dans ce cas, il est attendu de l’exploitant des mesures correctives immédiates.</w:t>
      </w:r>
    </w:p>
    <w:p w14:paraId="58032A32" w14:textId="77777777" w:rsidR="001D59DB" w:rsidRPr="00675F2B" w:rsidRDefault="001D59DB" w:rsidP="00070C14">
      <w:pPr>
        <w:pStyle w:val="Default"/>
        <w:jc w:val="both"/>
        <w:rPr>
          <w:rFonts w:ascii="Fira Sans" w:hAnsi="Fira Sans"/>
          <w:color w:val="auto"/>
          <w:sz w:val="22"/>
          <w:szCs w:val="22"/>
        </w:rPr>
      </w:pPr>
    </w:p>
    <w:p w14:paraId="051DEC4B" w14:textId="77777777" w:rsidR="00D71B14" w:rsidRDefault="00D71B14" w:rsidP="00D71B14">
      <w:pPr>
        <w:pStyle w:val="Default"/>
        <w:jc w:val="both"/>
        <w:rPr>
          <w:rFonts w:ascii="Fira Sans" w:hAnsi="Fira Sans"/>
          <w:b/>
          <w:bCs/>
          <w:color w:val="auto"/>
          <w:sz w:val="22"/>
          <w:szCs w:val="22"/>
        </w:rPr>
      </w:pPr>
    </w:p>
    <w:p w14:paraId="4EE48273" w14:textId="60AE0F57" w:rsidR="00F65944" w:rsidRPr="004A1AB7" w:rsidRDefault="00F65944" w:rsidP="00D71B14">
      <w:pPr>
        <w:pStyle w:val="Default"/>
        <w:jc w:val="both"/>
        <w:rPr>
          <w:rFonts w:ascii="Fira Sans" w:hAnsi="Fira Sans"/>
          <w:color w:val="auto"/>
          <w:sz w:val="22"/>
          <w:szCs w:val="22"/>
          <w:u w:val="single"/>
        </w:rPr>
      </w:pPr>
      <w:r w:rsidRPr="004A1AB7">
        <w:rPr>
          <w:rFonts w:ascii="Fira Sans" w:hAnsi="Fira Sans"/>
          <w:b/>
          <w:bCs/>
          <w:color w:val="auto"/>
          <w:sz w:val="22"/>
          <w:szCs w:val="22"/>
          <w:u w:val="single"/>
        </w:rPr>
        <w:t xml:space="preserve">Article </w:t>
      </w:r>
      <w:r w:rsidR="00675F2B" w:rsidRPr="004A1AB7">
        <w:rPr>
          <w:rFonts w:ascii="Fira Sans" w:hAnsi="Fira Sans"/>
          <w:b/>
          <w:bCs/>
          <w:color w:val="auto"/>
          <w:sz w:val="22"/>
          <w:szCs w:val="22"/>
          <w:u w:val="single"/>
        </w:rPr>
        <w:t>14</w:t>
      </w:r>
      <w:r w:rsidRPr="004A1AB7">
        <w:rPr>
          <w:rFonts w:ascii="Fira Sans" w:hAnsi="Fira Sans"/>
          <w:b/>
          <w:bCs/>
          <w:color w:val="auto"/>
          <w:sz w:val="22"/>
          <w:szCs w:val="22"/>
          <w:u w:val="single"/>
        </w:rPr>
        <w:t xml:space="preserve"> : Sanctions </w:t>
      </w:r>
    </w:p>
    <w:p w14:paraId="3096C27C" w14:textId="77777777" w:rsidR="00D71B14" w:rsidRDefault="00D71B14" w:rsidP="00D71B14">
      <w:pPr>
        <w:pStyle w:val="Default"/>
        <w:jc w:val="both"/>
        <w:rPr>
          <w:rFonts w:ascii="Fira Sans" w:hAnsi="Fira Sans"/>
          <w:color w:val="auto"/>
          <w:sz w:val="22"/>
          <w:szCs w:val="22"/>
        </w:rPr>
      </w:pPr>
    </w:p>
    <w:p w14:paraId="2F6D43B4" w14:textId="794958F7" w:rsidR="00F65944" w:rsidRDefault="00F65944" w:rsidP="00D71B14">
      <w:pPr>
        <w:pStyle w:val="Default"/>
        <w:jc w:val="both"/>
        <w:rPr>
          <w:rFonts w:ascii="Fira Sans" w:hAnsi="Fira Sans"/>
          <w:color w:val="auto"/>
          <w:sz w:val="22"/>
          <w:szCs w:val="22"/>
        </w:rPr>
      </w:pPr>
      <w:r w:rsidRPr="0024466A">
        <w:rPr>
          <w:rFonts w:ascii="Fira Sans" w:hAnsi="Fira Sans"/>
          <w:color w:val="auto"/>
          <w:sz w:val="22"/>
          <w:szCs w:val="22"/>
        </w:rPr>
        <w:t>En cas de non-respect des présentes dispositions et après mise en demeure restée sans effet, l’occupant</w:t>
      </w:r>
      <w:r w:rsidR="00F6515C">
        <w:rPr>
          <w:rFonts w:ascii="Fira Sans" w:hAnsi="Fira Sans"/>
          <w:color w:val="auto"/>
          <w:sz w:val="22"/>
          <w:szCs w:val="22"/>
        </w:rPr>
        <w:t xml:space="preserve"> est informé que toute candidature ultérieure ne sera pas retenue pendant un délai de 3 ans. </w:t>
      </w:r>
    </w:p>
    <w:p w14:paraId="0DE6F7BD" w14:textId="70BAD8D0" w:rsidR="009624CF" w:rsidRDefault="009624CF" w:rsidP="00D71B14">
      <w:pPr>
        <w:pStyle w:val="Default"/>
        <w:jc w:val="both"/>
        <w:rPr>
          <w:rFonts w:ascii="Fira Sans" w:hAnsi="Fira Sans"/>
          <w:color w:val="auto"/>
          <w:sz w:val="22"/>
          <w:szCs w:val="22"/>
        </w:rPr>
      </w:pPr>
    </w:p>
    <w:p w14:paraId="4B1C8485" w14:textId="3101CF0D" w:rsidR="009624CF" w:rsidRPr="0024466A" w:rsidRDefault="009624CF" w:rsidP="00D71B14">
      <w:pPr>
        <w:pStyle w:val="Default"/>
        <w:jc w:val="both"/>
        <w:rPr>
          <w:rFonts w:ascii="Fira Sans" w:hAnsi="Fira Sans"/>
          <w:color w:val="auto"/>
          <w:sz w:val="22"/>
          <w:szCs w:val="22"/>
        </w:rPr>
      </w:pPr>
      <w:r>
        <w:rPr>
          <w:rFonts w:ascii="Fira Sans" w:hAnsi="Fira Sans"/>
          <w:color w:val="auto"/>
          <w:sz w:val="22"/>
          <w:szCs w:val="22"/>
        </w:rPr>
        <w:t>Tout manquement aux présentes dispositions constitutif d’une infraction aux lois et règlements en vigueur est susceptible de faire l’objet de poursuites judiciaires.</w:t>
      </w:r>
    </w:p>
    <w:p w14:paraId="2BBA5B48" w14:textId="07F05AE5" w:rsidR="00D71B14" w:rsidRDefault="00D71B14" w:rsidP="00D71B14">
      <w:pPr>
        <w:pStyle w:val="Default"/>
        <w:jc w:val="both"/>
        <w:rPr>
          <w:rFonts w:ascii="Fira Sans" w:hAnsi="Fira Sans"/>
          <w:color w:val="auto"/>
          <w:sz w:val="22"/>
          <w:szCs w:val="22"/>
        </w:rPr>
      </w:pPr>
    </w:p>
    <w:p w14:paraId="2ADBC594" w14:textId="55C0FF1D" w:rsidR="00F6515C" w:rsidRDefault="00F6515C" w:rsidP="00D71B14">
      <w:pPr>
        <w:pStyle w:val="Default"/>
        <w:jc w:val="both"/>
        <w:rPr>
          <w:rFonts w:ascii="Fira Sans" w:hAnsi="Fira Sans"/>
          <w:b/>
          <w:bCs/>
          <w:color w:val="auto"/>
          <w:sz w:val="22"/>
          <w:szCs w:val="22"/>
        </w:rPr>
      </w:pPr>
    </w:p>
    <w:p w14:paraId="6807D692" w14:textId="77777777" w:rsidR="00300DA3" w:rsidRPr="0024466A" w:rsidRDefault="00300DA3" w:rsidP="00D71B14">
      <w:pPr>
        <w:pStyle w:val="Default"/>
        <w:jc w:val="both"/>
        <w:rPr>
          <w:rFonts w:ascii="Fira Sans" w:hAnsi="Fira Sans"/>
          <w:b/>
          <w:bCs/>
          <w:color w:val="auto"/>
          <w:sz w:val="22"/>
          <w:szCs w:val="22"/>
        </w:rPr>
      </w:pPr>
    </w:p>
    <w:p w14:paraId="55CF695D" w14:textId="04B65841" w:rsidR="00F13BDD" w:rsidRDefault="00F65944" w:rsidP="00D71B14">
      <w:pPr>
        <w:pStyle w:val="Default"/>
        <w:jc w:val="both"/>
        <w:rPr>
          <w:rFonts w:ascii="Fira Sans" w:hAnsi="Fira Sans"/>
          <w:b/>
          <w:bCs/>
          <w:color w:val="auto"/>
          <w:sz w:val="22"/>
          <w:szCs w:val="22"/>
        </w:rPr>
      </w:pPr>
      <w:r w:rsidRPr="00F65944">
        <w:rPr>
          <w:rFonts w:ascii="Fira Sans" w:hAnsi="Fira Sans"/>
          <w:b/>
          <w:bCs/>
          <w:color w:val="auto"/>
          <w:sz w:val="22"/>
          <w:szCs w:val="22"/>
        </w:rPr>
        <w:t xml:space="preserve">Le </w:t>
      </w:r>
      <w:r w:rsidR="00F13BDD" w:rsidRPr="00F65944">
        <w:rPr>
          <w:rFonts w:ascii="Fira Sans" w:hAnsi="Fira Sans"/>
          <w:b/>
          <w:bCs/>
          <w:color w:val="auto"/>
          <w:sz w:val="22"/>
          <w:szCs w:val="22"/>
        </w:rPr>
        <w:t>candidat</w:t>
      </w:r>
      <w:r w:rsidR="00F13BDD">
        <w:rPr>
          <w:rFonts w:ascii="Fira Sans" w:hAnsi="Fira Sans"/>
          <w:b/>
          <w:bCs/>
          <w:color w:val="auto"/>
          <w:sz w:val="22"/>
          <w:szCs w:val="22"/>
        </w:rPr>
        <w:t xml:space="preserve"> en tant qu’exploitant :</w:t>
      </w:r>
      <w:r w:rsidR="004A1AB7">
        <w:rPr>
          <w:rFonts w:ascii="Fira Sans" w:hAnsi="Fira Sans"/>
          <w:b/>
          <w:bCs/>
          <w:color w:val="auto"/>
          <w:sz w:val="22"/>
          <w:szCs w:val="22"/>
        </w:rPr>
        <w:t xml:space="preserve"> (NOM)……………………………………………………………………………………….</w:t>
      </w:r>
      <w:r w:rsidR="00F13BDD">
        <w:rPr>
          <w:rFonts w:ascii="Fira Sans" w:hAnsi="Fira Sans"/>
          <w:b/>
          <w:bCs/>
          <w:color w:val="auto"/>
          <w:sz w:val="22"/>
          <w:szCs w:val="22"/>
        </w:rPr>
        <w:t xml:space="preserve"> </w:t>
      </w:r>
    </w:p>
    <w:p w14:paraId="62647573" w14:textId="77777777" w:rsidR="007661D8" w:rsidRDefault="007661D8" w:rsidP="00D71B14">
      <w:pPr>
        <w:pStyle w:val="Default"/>
        <w:jc w:val="both"/>
        <w:rPr>
          <w:rFonts w:ascii="Fira Sans" w:hAnsi="Fira Sans"/>
          <w:b/>
          <w:bCs/>
          <w:color w:val="auto"/>
          <w:sz w:val="22"/>
          <w:szCs w:val="22"/>
        </w:rPr>
      </w:pPr>
    </w:p>
    <w:p w14:paraId="030EC4A1" w14:textId="6C9A41A9" w:rsidR="00F13BDD" w:rsidRPr="00F13BDD" w:rsidRDefault="00F13BDD" w:rsidP="00F13BDD">
      <w:pPr>
        <w:pStyle w:val="Default"/>
        <w:numPr>
          <w:ilvl w:val="0"/>
          <w:numId w:val="1"/>
        </w:numPr>
        <w:jc w:val="both"/>
        <w:rPr>
          <w:rFonts w:ascii="Fira Sans" w:hAnsi="Fira Sans"/>
          <w:color w:val="auto"/>
          <w:sz w:val="22"/>
          <w:szCs w:val="22"/>
        </w:rPr>
      </w:pPr>
      <w:r>
        <w:rPr>
          <w:rFonts w:ascii="Fira Sans" w:hAnsi="Fira Sans"/>
          <w:color w:val="auto"/>
          <w:sz w:val="22"/>
          <w:szCs w:val="22"/>
        </w:rPr>
        <w:t xml:space="preserve">Certifie exacts tous les documents présentés lors de sa candidature, </w:t>
      </w:r>
    </w:p>
    <w:p w14:paraId="42FCB6CB" w14:textId="4C689660" w:rsidR="00F13BDD" w:rsidRDefault="00F13BDD" w:rsidP="00F13BDD">
      <w:pPr>
        <w:pStyle w:val="Default"/>
        <w:numPr>
          <w:ilvl w:val="0"/>
          <w:numId w:val="1"/>
        </w:numPr>
        <w:jc w:val="both"/>
        <w:rPr>
          <w:rFonts w:ascii="Fira Sans" w:hAnsi="Fira Sans"/>
          <w:color w:val="auto"/>
          <w:sz w:val="22"/>
          <w:szCs w:val="22"/>
        </w:rPr>
      </w:pPr>
      <w:r>
        <w:rPr>
          <w:rFonts w:ascii="Fira Sans" w:hAnsi="Fira Sans"/>
          <w:color w:val="auto"/>
          <w:sz w:val="22"/>
          <w:szCs w:val="22"/>
        </w:rPr>
        <w:t>S’engage à respecter les règles et prescriptions relevant de la réglementation sécurité et s’assure que toutes les installations et équipements sont établis, maintenus, entretenus, en conformité avec les dispositions du règlement de sécurité</w:t>
      </w:r>
      <w:r w:rsidR="008C352C">
        <w:rPr>
          <w:rFonts w:ascii="Fira Sans" w:hAnsi="Fira Sans"/>
          <w:color w:val="auto"/>
          <w:sz w:val="22"/>
          <w:szCs w:val="22"/>
        </w:rPr>
        <w:t>,</w:t>
      </w:r>
      <w:r>
        <w:rPr>
          <w:rFonts w:ascii="Fira Sans" w:hAnsi="Fira Sans"/>
          <w:color w:val="auto"/>
          <w:sz w:val="22"/>
          <w:szCs w:val="22"/>
        </w:rPr>
        <w:t xml:space="preserve"> </w:t>
      </w:r>
    </w:p>
    <w:p w14:paraId="40E6BB90" w14:textId="2E3EF7A4" w:rsidR="00D71B14" w:rsidRDefault="00F13BDD" w:rsidP="00F13BDD">
      <w:pPr>
        <w:pStyle w:val="Default"/>
        <w:numPr>
          <w:ilvl w:val="0"/>
          <w:numId w:val="1"/>
        </w:numPr>
        <w:jc w:val="both"/>
        <w:rPr>
          <w:rFonts w:ascii="Fira Sans" w:hAnsi="Fira Sans"/>
          <w:color w:val="auto"/>
          <w:sz w:val="22"/>
          <w:szCs w:val="22"/>
        </w:rPr>
      </w:pPr>
      <w:r>
        <w:rPr>
          <w:rFonts w:ascii="Fira Sans" w:hAnsi="Fira Sans"/>
          <w:color w:val="auto"/>
          <w:sz w:val="22"/>
          <w:szCs w:val="22"/>
        </w:rPr>
        <w:t xml:space="preserve">S’engage à se conformer aux </w:t>
      </w:r>
      <w:r w:rsidR="009846B5">
        <w:rPr>
          <w:rFonts w:ascii="Fira Sans" w:hAnsi="Fira Sans"/>
          <w:color w:val="auto"/>
          <w:sz w:val="22"/>
          <w:szCs w:val="22"/>
        </w:rPr>
        <w:t>prescriptions qui</w:t>
      </w:r>
      <w:r>
        <w:rPr>
          <w:rFonts w:ascii="Fira Sans" w:hAnsi="Fira Sans"/>
          <w:color w:val="auto"/>
          <w:sz w:val="22"/>
          <w:szCs w:val="22"/>
        </w:rPr>
        <w:t xml:space="preserve"> lui seront notifiées par le service municipal instructeur de la présente demande, </w:t>
      </w:r>
    </w:p>
    <w:p w14:paraId="1AB6A25B" w14:textId="7BC84E49" w:rsidR="00F13BDD" w:rsidRPr="00F13BDD" w:rsidRDefault="00F13BDD" w:rsidP="00F13BDD">
      <w:pPr>
        <w:pStyle w:val="Default"/>
        <w:numPr>
          <w:ilvl w:val="0"/>
          <w:numId w:val="1"/>
        </w:numPr>
        <w:jc w:val="both"/>
        <w:rPr>
          <w:rFonts w:ascii="Fira Sans" w:hAnsi="Fira Sans"/>
          <w:color w:val="auto"/>
          <w:sz w:val="22"/>
          <w:szCs w:val="22"/>
        </w:rPr>
      </w:pPr>
      <w:r w:rsidRPr="00F13BDD">
        <w:rPr>
          <w:rFonts w:ascii="Fira Sans" w:hAnsi="Fira Sans"/>
          <w:color w:val="auto"/>
          <w:sz w:val="22"/>
          <w:szCs w:val="22"/>
        </w:rPr>
        <w:t xml:space="preserve">S’engage à respecter en tous points les dispositions de la </w:t>
      </w:r>
      <w:r w:rsidR="00783732">
        <w:rPr>
          <w:rFonts w:ascii="Fira Sans" w:hAnsi="Fira Sans"/>
          <w:color w:val="auto"/>
          <w:sz w:val="22"/>
          <w:szCs w:val="22"/>
        </w:rPr>
        <w:t>« </w:t>
      </w:r>
      <w:r w:rsidRPr="00F13BDD">
        <w:rPr>
          <w:rFonts w:ascii="Fira Sans" w:hAnsi="Fira Sans"/>
          <w:color w:val="auto"/>
          <w:sz w:val="22"/>
          <w:szCs w:val="22"/>
        </w:rPr>
        <w:t>charte DROIT DE CIT</w:t>
      </w:r>
      <w:r w:rsidR="007F0BDC">
        <w:rPr>
          <w:rFonts w:ascii="Fira Sans" w:hAnsi="Fira Sans"/>
          <w:color w:val="auto"/>
          <w:sz w:val="22"/>
          <w:szCs w:val="22"/>
        </w:rPr>
        <w:t>É</w:t>
      </w:r>
      <w:r w:rsidRPr="00F13BDD">
        <w:rPr>
          <w:rFonts w:ascii="Fira Sans" w:hAnsi="Fira Sans"/>
          <w:color w:val="auto"/>
          <w:sz w:val="22"/>
          <w:szCs w:val="22"/>
        </w:rPr>
        <w:t xml:space="preserve"> d’accueil des chapiteaux de cirques et autre</w:t>
      </w:r>
      <w:r w:rsidR="005F0436">
        <w:rPr>
          <w:rFonts w:ascii="Fira Sans" w:hAnsi="Fira Sans"/>
          <w:color w:val="auto"/>
          <w:sz w:val="22"/>
          <w:szCs w:val="22"/>
        </w:rPr>
        <w:t>s</w:t>
      </w:r>
      <w:r w:rsidRPr="00F13BDD">
        <w:rPr>
          <w:rFonts w:ascii="Fira Sans" w:hAnsi="Fira Sans"/>
          <w:color w:val="auto"/>
          <w:sz w:val="22"/>
          <w:szCs w:val="22"/>
        </w:rPr>
        <w:t xml:space="preserve"> structures itinérantes accueillant du public</w:t>
      </w:r>
      <w:r w:rsidR="00783732">
        <w:rPr>
          <w:rFonts w:ascii="Fira Sans" w:hAnsi="Fira Sans"/>
          <w:color w:val="auto"/>
          <w:sz w:val="22"/>
          <w:szCs w:val="22"/>
        </w:rPr>
        <w:t> »</w:t>
      </w:r>
      <w:r w:rsidRPr="00F13BDD">
        <w:rPr>
          <w:rFonts w:ascii="Fira Sans" w:hAnsi="Fira Sans"/>
          <w:color w:val="auto"/>
          <w:sz w:val="22"/>
          <w:szCs w:val="22"/>
        </w:rPr>
        <w:t xml:space="preserve"> en vigueur</w:t>
      </w:r>
      <w:r w:rsidR="008C352C">
        <w:rPr>
          <w:rFonts w:ascii="Fira Sans" w:hAnsi="Fira Sans"/>
          <w:color w:val="auto"/>
          <w:sz w:val="22"/>
          <w:szCs w:val="22"/>
        </w:rPr>
        <w:t>,</w:t>
      </w:r>
      <w:r w:rsidRPr="00F13BDD">
        <w:rPr>
          <w:rFonts w:ascii="Fira Sans" w:hAnsi="Fira Sans"/>
          <w:color w:val="auto"/>
          <w:sz w:val="22"/>
          <w:szCs w:val="22"/>
        </w:rPr>
        <w:t xml:space="preserve"> </w:t>
      </w:r>
    </w:p>
    <w:p w14:paraId="669901E5" w14:textId="42FAB3B0" w:rsidR="00D71B14" w:rsidRDefault="00F13BDD" w:rsidP="00D71B14">
      <w:pPr>
        <w:pStyle w:val="Default"/>
        <w:numPr>
          <w:ilvl w:val="0"/>
          <w:numId w:val="1"/>
        </w:numPr>
        <w:jc w:val="both"/>
        <w:rPr>
          <w:rFonts w:ascii="Fira Sans" w:hAnsi="Fira Sans"/>
          <w:b/>
          <w:bCs/>
          <w:color w:val="auto"/>
          <w:sz w:val="22"/>
          <w:szCs w:val="22"/>
        </w:rPr>
      </w:pPr>
      <w:r w:rsidRPr="00F13BDD">
        <w:rPr>
          <w:rFonts w:ascii="Fira Sans" w:hAnsi="Fira Sans"/>
          <w:color w:val="auto"/>
          <w:sz w:val="22"/>
          <w:szCs w:val="22"/>
        </w:rPr>
        <w:t>Déclare avoir pris connaissance des conditions d’occupation du domaine public, telles que décrites dans le présent cahier des charges</w:t>
      </w:r>
      <w:r w:rsidR="004A1AB7">
        <w:rPr>
          <w:rFonts w:ascii="Fira Sans" w:hAnsi="Fira Sans"/>
          <w:color w:val="auto"/>
          <w:sz w:val="22"/>
          <w:szCs w:val="22"/>
        </w:rPr>
        <w:t>,</w:t>
      </w:r>
      <w:r w:rsidRPr="00F13BDD">
        <w:rPr>
          <w:rFonts w:ascii="Fira Sans" w:hAnsi="Fira Sans"/>
          <w:color w:val="auto"/>
          <w:sz w:val="22"/>
          <w:szCs w:val="22"/>
        </w:rPr>
        <w:t xml:space="preserve"> et précède sa signature de la mention </w:t>
      </w:r>
      <w:r w:rsidRPr="00F13BDD">
        <w:rPr>
          <w:rFonts w:ascii="Fira Sans" w:hAnsi="Fira Sans"/>
          <w:b/>
          <w:bCs/>
          <w:color w:val="auto"/>
          <w:sz w:val="22"/>
          <w:szCs w:val="22"/>
        </w:rPr>
        <w:t xml:space="preserve">« Lu et Approuvé ». </w:t>
      </w:r>
    </w:p>
    <w:p w14:paraId="26CC4AE5" w14:textId="0FBF937B" w:rsidR="007661D8" w:rsidRDefault="007661D8" w:rsidP="007661D8">
      <w:pPr>
        <w:pStyle w:val="Default"/>
        <w:ind w:left="720"/>
        <w:jc w:val="both"/>
        <w:rPr>
          <w:rFonts w:ascii="Fira Sans" w:hAnsi="Fira Sans"/>
          <w:b/>
          <w:bCs/>
          <w:color w:val="auto"/>
          <w:sz w:val="22"/>
          <w:szCs w:val="22"/>
        </w:rPr>
      </w:pPr>
    </w:p>
    <w:p w14:paraId="43899380" w14:textId="77777777" w:rsidR="00300DA3" w:rsidRPr="007661D8" w:rsidRDefault="00300DA3" w:rsidP="007661D8">
      <w:pPr>
        <w:pStyle w:val="Default"/>
        <w:ind w:left="720"/>
        <w:jc w:val="both"/>
        <w:rPr>
          <w:rFonts w:ascii="Fira Sans" w:hAnsi="Fira Sans"/>
          <w:b/>
          <w:bCs/>
          <w:color w:val="auto"/>
          <w:sz w:val="22"/>
          <w:szCs w:val="22"/>
        </w:rPr>
      </w:pPr>
    </w:p>
    <w:p w14:paraId="27DBE226" w14:textId="77777777" w:rsidR="00457A1E" w:rsidRDefault="00F65944" w:rsidP="00D71B14">
      <w:pPr>
        <w:pStyle w:val="Default"/>
        <w:tabs>
          <w:tab w:val="left" w:pos="5670"/>
        </w:tabs>
        <w:jc w:val="both"/>
        <w:rPr>
          <w:rFonts w:ascii="Fira Sans" w:hAnsi="Fira Sans"/>
          <w:b/>
          <w:bCs/>
          <w:color w:val="auto"/>
          <w:sz w:val="22"/>
          <w:szCs w:val="22"/>
        </w:rPr>
      </w:pPr>
      <w:r w:rsidRPr="00F65944">
        <w:rPr>
          <w:rFonts w:ascii="Fira Sans" w:hAnsi="Fira Sans"/>
          <w:b/>
          <w:bCs/>
          <w:color w:val="auto"/>
          <w:sz w:val="22"/>
          <w:szCs w:val="22"/>
        </w:rPr>
        <w:t>Date :</w:t>
      </w:r>
      <w:r w:rsidR="00D71B14">
        <w:rPr>
          <w:rFonts w:ascii="Fira Sans" w:hAnsi="Fira Sans"/>
          <w:b/>
          <w:bCs/>
          <w:color w:val="auto"/>
          <w:sz w:val="22"/>
          <w:szCs w:val="22"/>
        </w:rPr>
        <w:tab/>
      </w:r>
      <w:r w:rsidRPr="00F65944">
        <w:rPr>
          <w:rFonts w:ascii="Fira Sans" w:hAnsi="Fira Sans"/>
          <w:b/>
          <w:bCs/>
          <w:color w:val="auto"/>
          <w:sz w:val="22"/>
          <w:szCs w:val="22"/>
        </w:rPr>
        <w:t>Signature :</w:t>
      </w:r>
    </w:p>
    <w:p w14:paraId="3A050BF8" w14:textId="77777777" w:rsidR="00F13BDD" w:rsidRPr="00D71B14" w:rsidRDefault="00F13BDD" w:rsidP="00D71B14">
      <w:pPr>
        <w:pStyle w:val="Default"/>
        <w:tabs>
          <w:tab w:val="left" w:pos="5670"/>
        </w:tabs>
        <w:jc w:val="both"/>
        <w:rPr>
          <w:rFonts w:ascii="Fira Sans" w:hAnsi="Fira Sans"/>
          <w:color w:val="auto"/>
          <w:sz w:val="22"/>
          <w:szCs w:val="22"/>
        </w:rPr>
      </w:pPr>
    </w:p>
    <w:sectPr w:rsidR="00F13BDD" w:rsidRPr="00D71B14" w:rsidSect="007B4198">
      <w:footerReference w:type="default" r:id="rId9"/>
      <w:type w:val="continuous"/>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B3CAE5" w14:textId="77777777" w:rsidR="004F6716" w:rsidRDefault="004F6716" w:rsidP="004F6716">
      <w:r>
        <w:separator/>
      </w:r>
    </w:p>
  </w:endnote>
  <w:endnote w:type="continuationSeparator" w:id="0">
    <w:p w14:paraId="793B9020" w14:textId="77777777" w:rsidR="004F6716" w:rsidRDefault="004F6716" w:rsidP="004F6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ira Sans">
    <w:panose1 w:val="020B0503050000020004"/>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Antique Olive">
    <w:altName w:val="Calibri"/>
    <w:charset w:val="00"/>
    <w:family w:val="swiss"/>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6811602"/>
      <w:docPartObj>
        <w:docPartGallery w:val="Page Numbers (Bottom of Page)"/>
        <w:docPartUnique/>
      </w:docPartObj>
    </w:sdtPr>
    <w:sdtEndPr/>
    <w:sdtContent>
      <w:p w14:paraId="6315AE1C" w14:textId="63FACA61" w:rsidR="00DE467F" w:rsidRDefault="00DE467F">
        <w:pPr>
          <w:pStyle w:val="Pieddepage"/>
          <w:jc w:val="right"/>
        </w:pPr>
        <w:r>
          <w:fldChar w:fldCharType="begin"/>
        </w:r>
        <w:r>
          <w:instrText>PAGE   \* MERGEFORMAT</w:instrText>
        </w:r>
        <w:r>
          <w:fldChar w:fldCharType="separate"/>
        </w:r>
        <w:r>
          <w:t>2</w:t>
        </w:r>
        <w:r>
          <w:fldChar w:fldCharType="end"/>
        </w:r>
      </w:p>
    </w:sdtContent>
  </w:sdt>
  <w:p w14:paraId="35F6EA1C" w14:textId="77777777" w:rsidR="00DE467F" w:rsidRDefault="00DE467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6C5151" w14:textId="77777777" w:rsidR="004F6716" w:rsidRDefault="004F6716" w:rsidP="004F6716">
      <w:r>
        <w:separator/>
      </w:r>
    </w:p>
  </w:footnote>
  <w:footnote w:type="continuationSeparator" w:id="0">
    <w:p w14:paraId="729AF89F" w14:textId="77777777" w:rsidR="004F6716" w:rsidRDefault="004F6716" w:rsidP="004F67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A4B83"/>
    <w:multiLevelType w:val="hybridMultilevel"/>
    <w:tmpl w:val="CF9C484A"/>
    <w:lvl w:ilvl="0" w:tplc="4EF0AAEC">
      <w:start w:val="3"/>
      <w:numFmt w:val="bullet"/>
      <w:lvlText w:val="-"/>
      <w:lvlJc w:val="left"/>
      <w:pPr>
        <w:ind w:left="720" w:hanging="360"/>
      </w:pPr>
      <w:rPr>
        <w:rFonts w:ascii="Fira Sans" w:eastAsiaTheme="minorHAnsi" w:hAnsi="Fira San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6CC7044"/>
    <w:multiLevelType w:val="hybridMultilevel"/>
    <w:tmpl w:val="7D36EAAE"/>
    <w:lvl w:ilvl="0" w:tplc="4EF0AAEC">
      <w:start w:val="3"/>
      <w:numFmt w:val="bullet"/>
      <w:lvlText w:val="-"/>
      <w:lvlJc w:val="left"/>
      <w:pPr>
        <w:ind w:left="720" w:hanging="360"/>
      </w:pPr>
      <w:rPr>
        <w:rFonts w:ascii="Fira Sans" w:eastAsiaTheme="minorHAnsi" w:hAnsi="Fira San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E335D42"/>
    <w:multiLevelType w:val="hybridMultilevel"/>
    <w:tmpl w:val="D4F417EE"/>
    <w:lvl w:ilvl="0" w:tplc="C26091A6">
      <w:start w:val="1"/>
      <w:numFmt w:val="bullet"/>
      <w:lvlText w:val=""/>
      <w:lvlJc w:val="left"/>
      <w:pPr>
        <w:ind w:left="108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26D0692"/>
    <w:multiLevelType w:val="multilevel"/>
    <w:tmpl w:val="A0AC4EC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50B0717"/>
    <w:multiLevelType w:val="multilevel"/>
    <w:tmpl w:val="3EFEED60"/>
    <w:lvl w:ilvl="0">
      <w:start w:val="4"/>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1B610E9B"/>
    <w:multiLevelType w:val="hybridMultilevel"/>
    <w:tmpl w:val="E196DF5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1FDE3788"/>
    <w:multiLevelType w:val="hybridMultilevel"/>
    <w:tmpl w:val="44DACABC"/>
    <w:lvl w:ilvl="0" w:tplc="040C0001">
      <w:start w:val="1"/>
      <w:numFmt w:val="bullet"/>
      <w:lvlText w:val=""/>
      <w:lvlJc w:val="left"/>
      <w:pPr>
        <w:ind w:left="768" w:hanging="360"/>
      </w:pPr>
      <w:rPr>
        <w:rFonts w:ascii="Symbol" w:hAnsi="Symbol" w:hint="default"/>
      </w:rPr>
    </w:lvl>
    <w:lvl w:ilvl="1" w:tplc="040C0003">
      <w:start w:val="1"/>
      <w:numFmt w:val="bullet"/>
      <w:lvlText w:val="o"/>
      <w:lvlJc w:val="left"/>
      <w:pPr>
        <w:ind w:left="1488" w:hanging="360"/>
      </w:pPr>
      <w:rPr>
        <w:rFonts w:ascii="Courier New" w:hAnsi="Courier New" w:cs="Courier New" w:hint="default"/>
      </w:rPr>
    </w:lvl>
    <w:lvl w:ilvl="2" w:tplc="040C0005">
      <w:start w:val="1"/>
      <w:numFmt w:val="bullet"/>
      <w:lvlText w:val=""/>
      <w:lvlJc w:val="left"/>
      <w:pPr>
        <w:ind w:left="2208" w:hanging="360"/>
      </w:pPr>
      <w:rPr>
        <w:rFonts w:ascii="Wingdings" w:hAnsi="Wingdings" w:hint="default"/>
      </w:rPr>
    </w:lvl>
    <w:lvl w:ilvl="3" w:tplc="040C0001">
      <w:start w:val="1"/>
      <w:numFmt w:val="bullet"/>
      <w:lvlText w:val=""/>
      <w:lvlJc w:val="left"/>
      <w:pPr>
        <w:ind w:left="2928" w:hanging="360"/>
      </w:pPr>
      <w:rPr>
        <w:rFonts w:ascii="Symbol" w:hAnsi="Symbol" w:hint="default"/>
      </w:rPr>
    </w:lvl>
    <w:lvl w:ilvl="4" w:tplc="040C0003">
      <w:start w:val="1"/>
      <w:numFmt w:val="bullet"/>
      <w:lvlText w:val="o"/>
      <w:lvlJc w:val="left"/>
      <w:pPr>
        <w:ind w:left="3648" w:hanging="360"/>
      </w:pPr>
      <w:rPr>
        <w:rFonts w:ascii="Courier New" w:hAnsi="Courier New" w:cs="Courier New" w:hint="default"/>
      </w:rPr>
    </w:lvl>
    <w:lvl w:ilvl="5" w:tplc="040C0005">
      <w:start w:val="1"/>
      <w:numFmt w:val="bullet"/>
      <w:lvlText w:val=""/>
      <w:lvlJc w:val="left"/>
      <w:pPr>
        <w:ind w:left="4368" w:hanging="360"/>
      </w:pPr>
      <w:rPr>
        <w:rFonts w:ascii="Wingdings" w:hAnsi="Wingdings" w:hint="default"/>
      </w:rPr>
    </w:lvl>
    <w:lvl w:ilvl="6" w:tplc="040C0001">
      <w:start w:val="1"/>
      <w:numFmt w:val="bullet"/>
      <w:lvlText w:val=""/>
      <w:lvlJc w:val="left"/>
      <w:pPr>
        <w:ind w:left="5088" w:hanging="360"/>
      </w:pPr>
      <w:rPr>
        <w:rFonts w:ascii="Symbol" w:hAnsi="Symbol" w:hint="default"/>
      </w:rPr>
    </w:lvl>
    <w:lvl w:ilvl="7" w:tplc="040C0003">
      <w:start w:val="1"/>
      <w:numFmt w:val="bullet"/>
      <w:lvlText w:val="o"/>
      <w:lvlJc w:val="left"/>
      <w:pPr>
        <w:ind w:left="5808" w:hanging="360"/>
      </w:pPr>
      <w:rPr>
        <w:rFonts w:ascii="Courier New" w:hAnsi="Courier New" w:cs="Courier New" w:hint="default"/>
      </w:rPr>
    </w:lvl>
    <w:lvl w:ilvl="8" w:tplc="040C0005">
      <w:start w:val="1"/>
      <w:numFmt w:val="bullet"/>
      <w:lvlText w:val=""/>
      <w:lvlJc w:val="left"/>
      <w:pPr>
        <w:ind w:left="6528" w:hanging="360"/>
      </w:pPr>
      <w:rPr>
        <w:rFonts w:ascii="Wingdings" w:hAnsi="Wingdings" w:hint="default"/>
      </w:rPr>
    </w:lvl>
  </w:abstractNum>
  <w:abstractNum w:abstractNumId="7" w15:restartNumberingAfterBreak="0">
    <w:nsid w:val="35DD143A"/>
    <w:multiLevelType w:val="multilevel"/>
    <w:tmpl w:val="5852D4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93B5E99"/>
    <w:multiLevelType w:val="multilevel"/>
    <w:tmpl w:val="C1FC6F3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C567C93"/>
    <w:multiLevelType w:val="hybridMultilevel"/>
    <w:tmpl w:val="D08284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793228F"/>
    <w:multiLevelType w:val="hybridMultilevel"/>
    <w:tmpl w:val="FC4464C8"/>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11" w15:restartNumberingAfterBreak="0">
    <w:nsid w:val="59886EFF"/>
    <w:multiLevelType w:val="multilevel"/>
    <w:tmpl w:val="0E7AA016"/>
    <w:lvl w:ilvl="0">
      <w:start w:val="3"/>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0412B2A"/>
    <w:multiLevelType w:val="multilevel"/>
    <w:tmpl w:val="4D845666"/>
    <w:lvl w:ilvl="0">
      <w:numFmt w:val="bullet"/>
      <w:lvlText w:val=""/>
      <w:lvlJc w:val="left"/>
      <w:pPr>
        <w:ind w:left="1211" w:hanging="360"/>
      </w:pPr>
      <w:rPr>
        <w:rFonts w:ascii="Symbol" w:eastAsia="Times New Roman" w:hAnsi="Symbol" w:cs="Times New Roman"/>
        <w:b/>
        <w:sz w:val="20"/>
      </w:rPr>
    </w:lvl>
    <w:lvl w:ilvl="1">
      <w:numFmt w:val="bullet"/>
      <w:lvlText w:val="o"/>
      <w:lvlJc w:val="left"/>
      <w:pPr>
        <w:ind w:left="1931" w:hanging="360"/>
      </w:pPr>
      <w:rPr>
        <w:rFonts w:ascii="Courier New" w:hAnsi="Courier New" w:cs="Courier New"/>
      </w:rPr>
    </w:lvl>
    <w:lvl w:ilvl="2">
      <w:numFmt w:val="bullet"/>
      <w:lvlText w:val=""/>
      <w:lvlJc w:val="left"/>
      <w:pPr>
        <w:ind w:left="2651" w:hanging="360"/>
      </w:pPr>
      <w:rPr>
        <w:rFonts w:ascii="Wingdings" w:hAnsi="Wingdings"/>
      </w:rPr>
    </w:lvl>
    <w:lvl w:ilvl="3">
      <w:numFmt w:val="bullet"/>
      <w:lvlText w:val=""/>
      <w:lvlJc w:val="left"/>
      <w:pPr>
        <w:ind w:left="3371" w:hanging="360"/>
      </w:pPr>
      <w:rPr>
        <w:rFonts w:ascii="Symbol" w:hAnsi="Symbol"/>
      </w:rPr>
    </w:lvl>
    <w:lvl w:ilvl="4">
      <w:numFmt w:val="bullet"/>
      <w:lvlText w:val="o"/>
      <w:lvlJc w:val="left"/>
      <w:pPr>
        <w:ind w:left="4091" w:hanging="360"/>
      </w:pPr>
      <w:rPr>
        <w:rFonts w:ascii="Courier New" w:hAnsi="Courier New" w:cs="Courier New"/>
      </w:rPr>
    </w:lvl>
    <w:lvl w:ilvl="5">
      <w:numFmt w:val="bullet"/>
      <w:lvlText w:val=""/>
      <w:lvlJc w:val="left"/>
      <w:pPr>
        <w:ind w:left="4811" w:hanging="360"/>
      </w:pPr>
      <w:rPr>
        <w:rFonts w:ascii="Wingdings" w:hAnsi="Wingdings"/>
      </w:rPr>
    </w:lvl>
    <w:lvl w:ilvl="6">
      <w:numFmt w:val="bullet"/>
      <w:lvlText w:val=""/>
      <w:lvlJc w:val="left"/>
      <w:pPr>
        <w:ind w:left="5531" w:hanging="360"/>
      </w:pPr>
      <w:rPr>
        <w:rFonts w:ascii="Symbol" w:hAnsi="Symbol"/>
      </w:rPr>
    </w:lvl>
    <w:lvl w:ilvl="7">
      <w:numFmt w:val="bullet"/>
      <w:lvlText w:val="o"/>
      <w:lvlJc w:val="left"/>
      <w:pPr>
        <w:ind w:left="6251" w:hanging="360"/>
      </w:pPr>
      <w:rPr>
        <w:rFonts w:ascii="Courier New" w:hAnsi="Courier New" w:cs="Courier New"/>
      </w:rPr>
    </w:lvl>
    <w:lvl w:ilvl="8">
      <w:numFmt w:val="bullet"/>
      <w:lvlText w:val=""/>
      <w:lvlJc w:val="left"/>
      <w:pPr>
        <w:ind w:left="6971" w:hanging="360"/>
      </w:pPr>
      <w:rPr>
        <w:rFonts w:ascii="Wingdings" w:hAnsi="Wingdings"/>
      </w:rPr>
    </w:lvl>
  </w:abstractNum>
  <w:abstractNum w:abstractNumId="13" w15:restartNumberingAfterBreak="0">
    <w:nsid w:val="780C3F49"/>
    <w:multiLevelType w:val="hybridMultilevel"/>
    <w:tmpl w:val="9D0A1836"/>
    <w:lvl w:ilvl="0" w:tplc="040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057900657">
    <w:abstractNumId w:val="0"/>
  </w:num>
  <w:num w:numId="2" w16cid:durableId="118455945">
    <w:abstractNumId w:val="8"/>
  </w:num>
  <w:num w:numId="3" w16cid:durableId="495918055">
    <w:abstractNumId w:val="7"/>
  </w:num>
  <w:num w:numId="4" w16cid:durableId="1478957285">
    <w:abstractNumId w:val="6"/>
  </w:num>
  <w:num w:numId="5" w16cid:durableId="649141637">
    <w:abstractNumId w:val="9"/>
  </w:num>
  <w:num w:numId="6" w16cid:durableId="309289480">
    <w:abstractNumId w:val="2"/>
  </w:num>
  <w:num w:numId="7" w16cid:durableId="595677164">
    <w:abstractNumId w:val="5"/>
  </w:num>
  <w:num w:numId="8" w16cid:durableId="1131292166">
    <w:abstractNumId w:val="13"/>
  </w:num>
  <w:num w:numId="9" w16cid:durableId="1931087252">
    <w:abstractNumId w:val="1"/>
  </w:num>
  <w:num w:numId="10" w16cid:durableId="1374892313">
    <w:abstractNumId w:val="10"/>
  </w:num>
  <w:num w:numId="11" w16cid:durableId="1766999957">
    <w:abstractNumId w:val="11"/>
  </w:num>
  <w:num w:numId="12" w16cid:durableId="351958253">
    <w:abstractNumId w:val="4"/>
  </w:num>
  <w:num w:numId="13" w16cid:durableId="2007197588">
    <w:abstractNumId w:val="3"/>
  </w:num>
  <w:num w:numId="14" w16cid:durableId="208229350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5944"/>
    <w:rsid w:val="0000426A"/>
    <w:rsid w:val="000237E2"/>
    <w:rsid w:val="00067D24"/>
    <w:rsid w:val="00070C14"/>
    <w:rsid w:val="00071DC1"/>
    <w:rsid w:val="000867A7"/>
    <w:rsid w:val="000901AC"/>
    <w:rsid w:val="000D1C31"/>
    <w:rsid w:val="000E3C36"/>
    <w:rsid w:val="000F6988"/>
    <w:rsid w:val="001036B8"/>
    <w:rsid w:val="00126230"/>
    <w:rsid w:val="00140E1C"/>
    <w:rsid w:val="00151739"/>
    <w:rsid w:val="00185CFD"/>
    <w:rsid w:val="00197491"/>
    <w:rsid w:val="001A0D60"/>
    <w:rsid w:val="001C6929"/>
    <w:rsid w:val="001D3F94"/>
    <w:rsid w:val="001D59DB"/>
    <w:rsid w:val="001F543D"/>
    <w:rsid w:val="00223602"/>
    <w:rsid w:val="00232652"/>
    <w:rsid w:val="0024466A"/>
    <w:rsid w:val="00250687"/>
    <w:rsid w:val="002678FF"/>
    <w:rsid w:val="002B1F31"/>
    <w:rsid w:val="00300DA3"/>
    <w:rsid w:val="0030795C"/>
    <w:rsid w:val="00334C38"/>
    <w:rsid w:val="00361369"/>
    <w:rsid w:val="0036199C"/>
    <w:rsid w:val="00364758"/>
    <w:rsid w:val="0038365E"/>
    <w:rsid w:val="003873CB"/>
    <w:rsid w:val="003A10FB"/>
    <w:rsid w:val="003C49DC"/>
    <w:rsid w:val="003F3FEC"/>
    <w:rsid w:val="004110A4"/>
    <w:rsid w:val="004252FA"/>
    <w:rsid w:val="004368CF"/>
    <w:rsid w:val="00457A1E"/>
    <w:rsid w:val="0049222F"/>
    <w:rsid w:val="004A1AB7"/>
    <w:rsid w:val="004B75DB"/>
    <w:rsid w:val="004D45F1"/>
    <w:rsid w:val="004E3099"/>
    <w:rsid w:val="004E347A"/>
    <w:rsid w:val="004F6716"/>
    <w:rsid w:val="00520746"/>
    <w:rsid w:val="00565CAF"/>
    <w:rsid w:val="00593313"/>
    <w:rsid w:val="005938A7"/>
    <w:rsid w:val="005B6600"/>
    <w:rsid w:val="005D7B40"/>
    <w:rsid w:val="005F0436"/>
    <w:rsid w:val="00600711"/>
    <w:rsid w:val="006047CF"/>
    <w:rsid w:val="00615561"/>
    <w:rsid w:val="006378C3"/>
    <w:rsid w:val="0064522B"/>
    <w:rsid w:val="006516C7"/>
    <w:rsid w:val="00675F2B"/>
    <w:rsid w:val="006D11D8"/>
    <w:rsid w:val="00710B51"/>
    <w:rsid w:val="00723494"/>
    <w:rsid w:val="007661D8"/>
    <w:rsid w:val="00783732"/>
    <w:rsid w:val="00790AA6"/>
    <w:rsid w:val="0079723A"/>
    <w:rsid w:val="007A592E"/>
    <w:rsid w:val="007B4198"/>
    <w:rsid w:val="007C1B44"/>
    <w:rsid w:val="007F0BDC"/>
    <w:rsid w:val="00835C31"/>
    <w:rsid w:val="008762AC"/>
    <w:rsid w:val="00884122"/>
    <w:rsid w:val="00887A5C"/>
    <w:rsid w:val="008C352C"/>
    <w:rsid w:val="00902994"/>
    <w:rsid w:val="009624CF"/>
    <w:rsid w:val="00976962"/>
    <w:rsid w:val="009846B5"/>
    <w:rsid w:val="009A3AA3"/>
    <w:rsid w:val="009D45FE"/>
    <w:rsid w:val="00A25047"/>
    <w:rsid w:val="00AE0385"/>
    <w:rsid w:val="00AE26A3"/>
    <w:rsid w:val="00B12084"/>
    <w:rsid w:val="00B41EC3"/>
    <w:rsid w:val="00B67083"/>
    <w:rsid w:val="00B77AEB"/>
    <w:rsid w:val="00B84D27"/>
    <w:rsid w:val="00B866B5"/>
    <w:rsid w:val="00BC4C80"/>
    <w:rsid w:val="00BD4F0D"/>
    <w:rsid w:val="00BE7366"/>
    <w:rsid w:val="00C423C2"/>
    <w:rsid w:val="00C7436D"/>
    <w:rsid w:val="00CD6A7E"/>
    <w:rsid w:val="00CE50B8"/>
    <w:rsid w:val="00D34374"/>
    <w:rsid w:val="00D47120"/>
    <w:rsid w:val="00D70B56"/>
    <w:rsid w:val="00D71B14"/>
    <w:rsid w:val="00DB2A95"/>
    <w:rsid w:val="00DC5E54"/>
    <w:rsid w:val="00DE34B8"/>
    <w:rsid w:val="00DE467F"/>
    <w:rsid w:val="00E62546"/>
    <w:rsid w:val="00E90294"/>
    <w:rsid w:val="00ED3C68"/>
    <w:rsid w:val="00ED4AA4"/>
    <w:rsid w:val="00EE1B3D"/>
    <w:rsid w:val="00EE47AB"/>
    <w:rsid w:val="00F13BDD"/>
    <w:rsid w:val="00F3152C"/>
    <w:rsid w:val="00F47877"/>
    <w:rsid w:val="00F561C8"/>
    <w:rsid w:val="00F6515C"/>
    <w:rsid w:val="00F65944"/>
    <w:rsid w:val="00F745F3"/>
    <w:rsid w:val="00F9653D"/>
    <w:rsid w:val="00F97D51"/>
    <w:rsid w:val="00FA04F9"/>
    <w:rsid w:val="00FC3CF0"/>
    <w:rsid w:val="00FE70CA"/>
    <w:rsid w:val="00FE797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C46A4"/>
  <w15:chartTrackingRefBased/>
  <w15:docId w15:val="{C9CFE20F-B455-4716-9EB6-B3EA69A81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Fira Sans" w:eastAsiaTheme="minorHAnsi" w:hAnsi="Fira Sans" w:cstheme="minorBidi"/>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F65944"/>
    <w:pPr>
      <w:autoSpaceDE w:val="0"/>
      <w:autoSpaceDN w:val="0"/>
      <w:adjustRightInd w:val="0"/>
    </w:pPr>
    <w:rPr>
      <w:rFonts w:ascii="Open Sans" w:hAnsi="Open Sans" w:cs="Open Sans"/>
      <w:color w:val="000000"/>
      <w:sz w:val="24"/>
      <w:szCs w:val="24"/>
    </w:rPr>
  </w:style>
  <w:style w:type="paragraph" w:styleId="Paragraphedeliste">
    <w:name w:val="List Paragraph"/>
    <w:basedOn w:val="Normal"/>
    <w:qFormat/>
    <w:rsid w:val="00DE34B8"/>
    <w:pPr>
      <w:ind w:left="720"/>
      <w:contextualSpacing/>
    </w:pPr>
  </w:style>
  <w:style w:type="character" w:customStyle="1" w:styleId="lrzxr">
    <w:name w:val="lrzxr"/>
    <w:basedOn w:val="Policepardfaut"/>
    <w:rsid w:val="00DE34B8"/>
  </w:style>
  <w:style w:type="character" w:styleId="Marquedecommentaire">
    <w:name w:val="annotation reference"/>
    <w:basedOn w:val="Policepardfaut"/>
    <w:uiPriority w:val="99"/>
    <w:semiHidden/>
    <w:unhideWhenUsed/>
    <w:rsid w:val="0049222F"/>
    <w:rPr>
      <w:sz w:val="16"/>
      <w:szCs w:val="16"/>
    </w:rPr>
  </w:style>
  <w:style w:type="paragraph" w:styleId="Commentaire">
    <w:name w:val="annotation text"/>
    <w:basedOn w:val="Normal"/>
    <w:link w:val="CommentaireCar"/>
    <w:uiPriority w:val="99"/>
    <w:unhideWhenUsed/>
    <w:rsid w:val="0049222F"/>
    <w:rPr>
      <w:sz w:val="20"/>
      <w:szCs w:val="20"/>
    </w:rPr>
  </w:style>
  <w:style w:type="character" w:customStyle="1" w:styleId="CommentaireCar">
    <w:name w:val="Commentaire Car"/>
    <w:basedOn w:val="Policepardfaut"/>
    <w:link w:val="Commentaire"/>
    <w:uiPriority w:val="99"/>
    <w:rsid w:val="0049222F"/>
    <w:rPr>
      <w:sz w:val="20"/>
      <w:szCs w:val="20"/>
    </w:rPr>
  </w:style>
  <w:style w:type="paragraph" w:styleId="Objetducommentaire">
    <w:name w:val="annotation subject"/>
    <w:basedOn w:val="Commentaire"/>
    <w:next w:val="Commentaire"/>
    <w:link w:val="ObjetducommentaireCar"/>
    <w:uiPriority w:val="99"/>
    <w:semiHidden/>
    <w:unhideWhenUsed/>
    <w:rsid w:val="0049222F"/>
    <w:rPr>
      <w:b/>
      <w:bCs/>
    </w:rPr>
  </w:style>
  <w:style w:type="character" w:customStyle="1" w:styleId="ObjetducommentaireCar">
    <w:name w:val="Objet du commentaire Car"/>
    <w:basedOn w:val="CommentaireCar"/>
    <w:link w:val="Objetducommentaire"/>
    <w:uiPriority w:val="99"/>
    <w:semiHidden/>
    <w:rsid w:val="0049222F"/>
    <w:rPr>
      <w:b/>
      <w:bCs/>
      <w:sz w:val="20"/>
      <w:szCs w:val="20"/>
    </w:rPr>
  </w:style>
  <w:style w:type="character" w:styleId="Lienhypertexte">
    <w:name w:val="Hyperlink"/>
    <w:basedOn w:val="Policepardfaut"/>
    <w:uiPriority w:val="99"/>
    <w:unhideWhenUsed/>
    <w:rsid w:val="008762AC"/>
    <w:rPr>
      <w:color w:val="0563C1" w:themeColor="hyperlink"/>
      <w:u w:val="single"/>
    </w:rPr>
  </w:style>
  <w:style w:type="character" w:customStyle="1" w:styleId="cf01">
    <w:name w:val="cf01"/>
    <w:basedOn w:val="Policepardfaut"/>
    <w:rsid w:val="00600711"/>
    <w:rPr>
      <w:rFonts w:ascii="Segoe UI" w:hAnsi="Segoe UI" w:cs="Segoe UI" w:hint="default"/>
      <w:sz w:val="18"/>
      <w:szCs w:val="18"/>
    </w:rPr>
  </w:style>
  <w:style w:type="paragraph" w:styleId="Rvision">
    <w:name w:val="Revision"/>
    <w:hidden/>
    <w:uiPriority w:val="99"/>
    <w:semiHidden/>
    <w:rsid w:val="00FE70CA"/>
  </w:style>
  <w:style w:type="paragraph" w:customStyle="1" w:styleId="Standard">
    <w:name w:val="Standard"/>
    <w:rsid w:val="00EE1B3D"/>
    <w:pPr>
      <w:suppressAutoHyphens/>
      <w:autoSpaceDN w:val="0"/>
      <w:textAlignment w:val="baseline"/>
    </w:pPr>
    <w:rPr>
      <w:rFonts w:ascii="Antique Olive" w:eastAsia="Times New Roman" w:hAnsi="Antique Olive" w:cs="Antique Olive"/>
      <w:kern w:val="3"/>
      <w:szCs w:val="24"/>
      <w:lang w:eastAsia="zh-CN"/>
    </w:rPr>
  </w:style>
  <w:style w:type="paragraph" w:styleId="En-tte">
    <w:name w:val="header"/>
    <w:basedOn w:val="Normal"/>
    <w:link w:val="En-tteCar"/>
    <w:uiPriority w:val="99"/>
    <w:unhideWhenUsed/>
    <w:rsid w:val="004F6716"/>
    <w:pPr>
      <w:tabs>
        <w:tab w:val="center" w:pos="4536"/>
        <w:tab w:val="right" w:pos="9072"/>
      </w:tabs>
    </w:pPr>
  </w:style>
  <w:style w:type="character" w:customStyle="1" w:styleId="En-tteCar">
    <w:name w:val="En-tête Car"/>
    <w:basedOn w:val="Policepardfaut"/>
    <w:link w:val="En-tte"/>
    <w:uiPriority w:val="99"/>
    <w:rsid w:val="004F6716"/>
  </w:style>
  <w:style w:type="paragraph" w:styleId="Pieddepage">
    <w:name w:val="footer"/>
    <w:basedOn w:val="Normal"/>
    <w:link w:val="PieddepageCar"/>
    <w:uiPriority w:val="99"/>
    <w:unhideWhenUsed/>
    <w:rsid w:val="004F6716"/>
    <w:pPr>
      <w:tabs>
        <w:tab w:val="center" w:pos="4536"/>
        <w:tab w:val="right" w:pos="9072"/>
      </w:tabs>
    </w:pPr>
  </w:style>
  <w:style w:type="character" w:customStyle="1" w:styleId="PieddepageCar">
    <w:name w:val="Pied de page Car"/>
    <w:basedOn w:val="Policepardfaut"/>
    <w:link w:val="Pieddepage"/>
    <w:uiPriority w:val="99"/>
    <w:rsid w:val="004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2963408">
      <w:bodyDiv w:val="1"/>
      <w:marLeft w:val="0"/>
      <w:marRight w:val="0"/>
      <w:marTop w:val="0"/>
      <w:marBottom w:val="0"/>
      <w:divBdr>
        <w:top w:val="none" w:sz="0" w:space="0" w:color="auto"/>
        <w:left w:val="none" w:sz="0" w:space="0" w:color="auto"/>
        <w:bottom w:val="none" w:sz="0" w:space="0" w:color="auto"/>
        <w:right w:val="none" w:sz="0" w:space="0" w:color="auto"/>
      </w:divBdr>
    </w:div>
    <w:div w:id="1392196310">
      <w:bodyDiv w:val="1"/>
      <w:marLeft w:val="0"/>
      <w:marRight w:val="0"/>
      <w:marTop w:val="0"/>
      <w:marBottom w:val="0"/>
      <w:divBdr>
        <w:top w:val="none" w:sz="0" w:space="0" w:color="auto"/>
        <w:left w:val="none" w:sz="0" w:space="0" w:color="auto"/>
        <w:bottom w:val="none" w:sz="0" w:space="0" w:color="auto"/>
        <w:right w:val="none" w:sz="0" w:space="0" w:color="auto"/>
      </w:divBdr>
    </w:div>
    <w:div w:id="1721512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irie@montsaintaignan.fr"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8</Pages>
  <Words>2688</Words>
  <Characters>14786</Characters>
  <Application>Microsoft Office Word</Application>
  <DocSecurity>0</DocSecurity>
  <Lines>123</Lines>
  <Paragraphs>34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Dalila KHALDI</dc:creator>
  <cp:keywords/>
  <dc:description/>
  <cp:lastModifiedBy>Pierre RIVES</cp:lastModifiedBy>
  <cp:revision>6</cp:revision>
  <cp:lastPrinted>2025-01-31T13:06:00Z</cp:lastPrinted>
  <dcterms:created xsi:type="dcterms:W3CDTF">2025-01-31T12:59:00Z</dcterms:created>
  <dcterms:modified xsi:type="dcterms:W3CDTF">2025-01-31T14:22:00Z</dcterms:modified>
</cp:coreProperties>
</file>